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40DBC" w:rsidP="003930CB">
      <w:pPr>
        <w:pStyle w:val="Title"/>
        <w:ind w:right="-126"/>
        <w:rPr>
          <w:b w:val="0"/>
          <w:bCs w:val="0"/>
        </w:rPr>
      </w:pPr>
      <w:r w:rsidRPr="00DB1E28">
        <w:rPr>
          <w:b w:val="0"/>
          <w:bCs w:val="0"/>
        </w:rPr>
        <w:t>Wednesday</w:t>
      </w:r>
      <w:r w:rsidR="004E0679">
        <w:rPr>
          <w:b w:val="0"/>
          <w:bCs w:val="0"/>
        </w:rPr>
        <w:t xml:space="preserve">, </w:t>
      </w:r>
      <w:r w:rsidR="00A23D95">
        <w:rPr>
          <w:b w:val="0"/>
          <w:bCs w:val="0"/>
        </w:rPr>
        <w:t>March 16</w:t>
      </w:r>
      <w:r w:rsidR="003F1A97">
        <w:rPr>
          <w:b w:val="0"/>
          <w:bCs w:val="0"/>
        </w:rPr>
        <w:t>, 2016</w:t>
      </w:r>
      <w:r w:rsidR="004E0679" w:rsidRPr="00C816A4">
        <w:rPr>
          <w:b w:val="0"/>
          <w:bCs w:val="0"/>
        </w:rPr>
        <w:t xml:space="preserve">, </w:t>
      </w:r>
      <w:r w:rsidR="004E0679">
        <w:rPr>
          <w:b w:val="0"/>
          <w:bCs w:val="0"/>
        </w:rPr>
        <w:t>6</w:t>
      </w:r>
      <w:r w:rsidR="004E0679" w:rsidRPr="00C816A4">
        <w:rPr>
          <w:b w:val="0"/>
          <w:bCs w:val="0"/>
        </w:rPr>
        <w:t>:</w:t>
      </w:r>
      <w:r w:rsidR="004E0679">
        <w:rPr>
          <w:b w:val="0"/>
          <w:bCs w:val="0"/>
        </w:rPr>
        <w:t>30</w:t>
      </w:r>
      <w:r w:rsidR="004E0679"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73659D" w:rsidRDefault="00156904" w:rsidP="003930CB">
      <w:pPr>
        <w:pStyle w:val="Title"/>
        <w:ind w:right="-126"/>
      </w:pPr>
      <w:r>
        <w:rPr>
          <w:bCs w:val="0"/>
        </w:rPr>
        <w:t>MINUTES</w:t>
      </w:r>
      <w:r>
        <w:t xml:space="preserve"> </w:t>
      </w:r>
    </w:p>
    <w:p w:rsidR="007308CA" w:rsidRDefault="007308CA" w:rsidP="003930CB">
      <w:pPr>
        <w:pStyle w:val="Title"/>
        <w:ind w:right="-126"/>
      </w:pPr>
    </w:p>
    <w:p w:rsidR="00356F9F" w:rsidRDefault="00356F9F" w:rsidP="00356F9F">
      <w:pPr>
        <w:pStyle w:val="Title"/>
        <w:numPr>
          <w:ilvl w:val="0"/>
          <w:numId w:val="1"/>
        </w:numPr>
        <w:tabs>
          <w:tab w:val="clear" w:pos="2520"/>
        </w:tabs>
        <w:ind w:left="720" w:right="-126" w:hanging="720"/>
        <w:jc w:val="left"/>
        <w:rPr>
          <w:b w:val="0"/>
          <w:bCs w:val="0"/>
        </w:rPr>
      </w:pPr>
      <w:r w:rsidRPr="007B5A23">
        <w:rPr>
          <w:bCs w:val="0"/>
        </w:rPr>
        <w:t xml:space="preserve">Call to order. </w:t>
      </w:r>
      <w:r w:rsidRPr="007B5A23">
        <w:rPr>
          <w:b w:val="0"/>
          <w:bCs w:val="0"/>
        </w:rPr>
        <w:t xml:space="preserve"> The meeting was called to order at 6:</w:t>
      </w:r>
      <w:r>
        <w:rPr>
          <w:b w:val="0"/>
          <w:bCs w:val="0"/>
        </w:rPr>
        <w:t>30 p.m. by Mayor Sandy Decker.</w:t>
      </w:r>
    </w:p>
    <w:p w:rsidR="00356F9F" w:rsidRPr="007B5A23" w:rsidRDefault="00356F9F" w:rsidP="00356F9F">
      <w:pPr>
        <w:pStyle w:val="Title"/>
        <w:ind w:left="720" w:right="-126"/>
        <w:jc w:val="left"/>
        <w:rPr>
          <w:b w:val="0"/>
          <w:bCs w:val="0"/>
        </w:rPr>
      </w:pPr>
    </w:p>
    <w:p w:rsidR="00356F9F" w:rsidRPr="00C816A4" w:rsidRDefault="00356F9F" w:rsidP="00356F9F">
      <w:pPr>
        <w:pStyle w:val="Title"/>
        <w:numPr>
          <w:ilvl w:val="0"/>
          <w:numId w:val="1"/>
        </w:numPr>
        <w:tabs>
          <w:tab w:val="clear" w:pos="2520"/>
        </w:tabs>
        <w:ind w:left="720" w:right="-126" w:hanging="720"/>
        <w:jc w:val="left"/>
        <w:rPr>
          <w:b w:val="0"/>
          <w:bCs w:val="0"/>
        </w:rPr>
      </w:pPr>
      <w:r w:rsidRPr="004C300C">
        <w:rPr>
          <w:bCs w:val="0"/>
        </w:rPr>
        <w:t xml:space="preserve">Roll Call. </w:t>
      </w:r>
      <w:r w:rsidRPr="004C300C">
        <w:rPr>
          <w:b w:val="0"/>
          <w:bCs w:val="0"/>
        </w:rPr>
        <w:t xml:space="preserve"> Members present: Mayor Sandy Decker, Alderpersons Jim Brooks, Rick Cole, Gene Lewis, Josh Manring</w:t>
      </w:r>
      <w:r>
        <w:rPr>
          <w:b w:val="0"/>
          <w:bCs w:val="0"/>
        </w:rPr>
        <w:t xml:space="preserve">, </w:t>
      </w:r>
      <w:r w:rsidRPr="004C300C">
        <w:rPr>
          <w:b w:val="0"/>
          <w:bCs w:val="0"/>
        </w:rPr>
        <w:t>James Montgomery</w:t>
      </w:r>
      <w:r>
        <w:rPr>
          <w:b w:val="0"/>
          <w:bCs w:val="0"/>
        </w:rPr>
        <w:t>, and Erika Stuart</w:t>
      </w:r>
      <w:r w:rsidRPr="004C300C">
        <w:rPr>
          <w:b w:val="0"/>
          <w:bCs w:val="0"/>
        </w:rPr>
        <w:t xml:space="preserve">.  </w:t>
      </w:r>
      <w:r>
        <w:rPr>
          <w:b w:val="0"/>
          <w:bCs w:val="0"/>
        </w:rPr>
        <w:t xml:space="preserve">Members absent:  Alderpersons Matt Brown and Ben Ladick.  </w:t>
      </w:r>
      <w:r w:rsidRPr="004C300C">
        <w:rPr>
          <w:b w:val="0"/>
          <w:bCs w:val="0"/>
        </w:rPr>
        <w:t xml:space="preserve">Others present:  City Administrator/Finance Director Ian Rigg, City Clerk/Treasurer Judy Walton, </w:t>
      </w:r>
      <w:proofErr w:type="spellStart"/>
      <w:r>
        <w:rPr>
          <w:b w:val="0"/>
          <w:bCs w:val="0"/>
        </w:rPr>
        <w:t>Consigny</w:t>
      </w:r>
      <w:proofErr w:type="spellEnd"/>
      <w:r>
        <w:rPr>
          <w:b w:val="0"/>
          <w:bCs w:val="0"/>
        </w:rPr>
        <w:t xml:space="preserve"> Law Office Attorney Mike Faust, Community Development Director Jason Sergeant (arrived at 6:58 p.m.), Kelly </w:t>
      </w:r>
      <w:proofErr w:type="spellStart"/>
      <w:r>
        <w:rPr>
          <w:b w:val="0"/>
          <w:bCs w:val="0"/>
        </w:rPr>
        <w:t>Gildner</w:t>
      </w:r>
      <w:proofErr w:type="spellEnd"/>
      <w:r>
        <w:rPr>
          <w:b w:val="0"/>
          <w:bCs w:val="0"/>
        </w:rPr>
        <w:t xml:space="preserve"> from The Review, Greg Johnson from Ehlers and Associates, and John Decker (arrived at 7:13 p.m.).</w:t>
      </w:r>
    </w:p>
    <w:p w:rsidR="004E0679" w:rsidRPr="00C816A4" w:rsidRDefault="004E0679" w:rsidP="003930CB">
      <w:pPr>
        <w:pStyle w:val="Title"/>
        <w:ind w:right="-126"/>
        <w:jc w:val="left"/>
        <w:rPr>
          <w:b w:val="0"/>
          <w:bCs w:val="0"/>
        </w:rPr>
      </w:pPr>
    </w:p>
    <w:p w:rsidR="004E0679" w:rsidRPr="00356F9F" w:rsidRDefault="004E0679" w:rsidP="003930CB">
      <w:pPr>
        <w:pStyle w:val="Title"/>
        <w:numPr>
          <w:ilvl w:val="0"/>
          <w:numId w:val="1"/>
        </w:numPr>
        <w:tabs>
          <w:tab w:val="clear" w:pos="2520"/>
        </w:tabs>
        <w:ind w:left="720" w:right="-126" w:hanging="720"/>
        <w:jc w:val="left"/>
        <w:rPr>
          <w:bCs w:val="0"/>
        </w:rPr>
      </w:pPr>
      <w:r w:rsidRPr="00356F9F">
        <w:rPr>
          <w:bCs w:val="0"/>
        </w:rPr>
        <w:t>Approval of Agenda</w:t>
      </w:r>
      <w:r w:rsidR="00356F9F">
        <w:rPr>
          <w:bCs w:val="0"/>
        </w:rPr>
        <w:t xml:space="preserve">. </w:t>
      </w:r>
      <w:r w:rsidR="00356F9F">
        <w:rPr>
          <w:b w:val="0"/>
          <w:bCs w:val="0"/>
        </w:rPr>
        <w:t xml:space="preserve"> </w:t>
      </w:r>
      <w:r w:rsidR="000F3AC3">
        <w:rPr>
          <w:b w:val="0"/>
          <w:bCs w:val="0"/>
        </w:rPr>
        <w:t>Brooks made a motion, seconded by Manring to approve the agenda.  Motion approved 6-0.</w:t>
      </w:r>
    </w:p>
    <w:p w:rsidR="004E0679" w:rsidRPr="00C816A4" w:rsidRDefault="004E0679" w:rsidP="003930CB">
      <w:pPr>
        <w:pStyle w:val="Title"/>
        <w:ind w:right="-126"/>
        <w:jc w:val="left"/>
        <w:rPr>
          <w:b w:val="0"/>
          <w:bCs w:val="0"/>
        </w:rPr>
      </w:pPr>
      <w:r w:rsidRPr="00C816A4">
        <w:rPr>
          <w:b w:val="0"/>
          <w:bCs w:val="0"/>
        </w:rPr>
        <w:t xml:space="preserve"> </w:t>
      </w:r>
    </w:p>
    <w:p w:rsidR="000F3AC3" w:rsidRDefault="000F3AC3"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Decker noted the following corrections to the minutes:</w:t>
      </w:r>
    </w:p>
    <w:p w:rsidR="000F3AC3" w:rsidRDefault="000F3AC3" w:rsidP="000F3AC3">
      <w:pPr>
        <w:pStyle w:val="Title"/>
        <w:ind w:left="720" w:right="-126"/>
        <w:jc w:val="left"/>
        <w:rPr>
          <w:b w:val="0"/>
          <w:bCs w:val="0"/>
        </w:rPr>
      </w:pPr>
      <w:r>
        <w:rPr>
          <w:b w:val="0"/>
          <w:bCs w:val="0"/>
        </w:rPr>
        <w:t>Februa</w:t>
      </w:r>
      <w:r w:rsidR="00AD54F2">
        <w:rPr>
          <w:b w:val="0"/>
          <w:bCs w:val="0"/>
        </w:rPr>
        <w:t>r</w:t>
      </w:r>
      <w:r>
        <w:rPr>
          <w:b w:val="0"/>
          <w:bCs w:val="0"/>
        </w:rPr>
        <w:t>y 9, 2016:  Item 6B2 1</w:t>
      </w:r>
      <w:r w:rsidRPr="000F3AC3">
        <w:rPr>
          <w:b w:val="0"/>
          <w:bCs w:val="0"/>
          <w:vertAlign w:val="superscript"/>
        </w:rPr>
        <w:t>st</w:t>
      </w:r>
      <w:r>
        <w:rPr>
          <w:b w:val="0"/>
          <w:bCs w:val="0"/>
        </w:rPr>
        <w:t xml:space="preserve"> paragraph – She expressed concern about this ordinance having an effect on her being able to </w:t>
      </w:r>
      <w:r w:rsidRPr="000F3AC3">
        <w:rPr>
          <w:b w:val="0"/>
          <w:bCs w:val="0"/>
          <w:strike/>
        </w:rPr>
        <w:t>see</w:t>
      </w:r>
      <w:r>
        <w:rPr>
          <w:b w:val="0"/>
          <w:bCs w:val="0"/>
        </w:rPr>
        <w:t xml:space="preserve"> sell her home.  Item 6B2 8</w:t>
      </w:r>
      <w:r w:rsidRPr="000F3AC3">
        <w:rPr>
          <w:b w:val="0"/>
          <w:bCs w:val="0"/>
          <w:vertAlign w:val="superscript"/>
        </w:rPr>
        <w:t>th</w:t>
      </w:r>
      <w:r>
        <w:rPr>
          <w:b w:val="0"/>
          <w:bCs w:val="0"/>
        </w:rPr>
        <w:t xml:space="preserve"> paragraph – She added that </w:t>
      </w:r>
      <w:r w:rsidRPr="000F3AC3">
        <w:rPr>
          <w:b w:val="0"/>
          <w:bCs w:val="0"/>
          <w:strike/>
        </w:rPr>
        <w:t>they have</w:t>
      </w:r>
      <w:r>
        <w:rPr>
          <w:b w:val="0"/>
          <w:bCs w:val="0"/>
        </w:rPr>
        <w:t xml:space="preserve"> </w:t>
      </w:r>
      <w:r>
        <w:rPr>
          <w:b w:val="0"/>
          <w:bCs w:val="0"/>
          <w:u w:val="single"/>
        </w:rPr>
        <w:t xml:space="preserve">the City </w:t>
      </w:r>
      <w:r w:rsidRPr="000F3AC3">
        <w:rPr>
          <w:b w:val="0"/>
          <w:bCs w:val="0"/>
        </w:rPr>
        <w:t>has</w:t>
      </w:r>
      <w:r>
        <w:rPr>
          <w:b w:val="0"/>
          <w:bCs w:val="0"/>
        </w:rPr>
        <w:t xml:space="preserve"> been monitoring the proposed legislation and most of the </w:t>
      </w:r>
      <w:r w:rsidRPr="000F3AC3">
        <w:rPr>
          <w:b w:val="0"/>
          <w:bCs w:val="0"/>
          <w:u w:val="single"/>
        </w:rPr>
        <w:t>Historic Preservation</w:t>
      </w:r>
      <w:r>
        <w:rPr>
          <w:b w:val="0"/>
          <w:bCs w:val="0"/>
        </w:rPr>
        <w:t xml:space="preserve"> language has been removed from the proposed bill.</w:t>
      </w:r>
    </w:p>
    <w:p w:rsidR="000F3AC3" w:rsidRPr="00933F49" w:rsidRDefault="000F3AC3" w:rsidP="000F3AC3">
      <w:pPr>
        <w:pStyle w:val="Title"/>
        <w:ind w:left="720" w:right="-126"/>
        <w:jc w:val="left"/>
        <w:rPr>
          <w:b w:val="0"/>
          <w:bCs w:val="0"/>
        </w:rPr>
      </w:pPr>
      <w:r>
        <w:rPr>
          <w:b w:val="0"/>
          <w:bCs w:val="0"/>
        </w:rPr>
        <w:t xml:space="preserve">February 20, 2016:  </w:t>
      </w:r>
      <w:r w:rsidR="00933F49">
        <w:rPr>
          <w:b w:val="0"/>
          <w:bCs w:val="0"/>
        </w:rPr>
        <w:t xml:space="preserve">Item 10 – Former uses included a grocery store, retail, and </w:t>
      </w:r>
      <w:r w:rsidR="00933F49">
        <w:rPr>
          <w:b w:val="0"/>
          <w:bCs w:val="0"/>
          <w:strike/>
        </w:rPr>
        <w:t>day are</w:t>
      </w:r>
      <w:r w:rsidR="00933F49">
        <w:rPr>
          <w:b w:val="0"/>
          <w:bCs w:val="0"/>
        </w:rPr>
        <w:t xml:space="preserve"> </w:t>
      </w:r>
      <w:r w:rsidR="00933F49">
        <w:rPr>
          <w:b w:val="0"/>
          <w:bCs w:val="0"/>
          <w:u w:val="single"/>
        </w:rPr>
        <w:t>daycare.</w:t>
      </w:r>
      <w:r w:rsidR="00933F49">
        <w:rPr>
          <w:b w:val="0"/>
          <w:bCs w:val="0"/>
        </w:rPr>
        <w:t xml:space="preserve">  Item 12a – Jerry Roth has looked at using the </w:t>
      </w:r>
      <w:r w:rsidR="00933F49">
        <w:rPr>
          <w:b w:val="0"/>
          <w:bCs w:val="0"/>
          <w:strike/>
        </w:rPr>
        <w:t>exiting</w:t>
      </w:r>
      <w:r w:rsidR="00933F49">
        <w:rPr>
          <w:b w:val="0"/>
          <w:bCs w:val="0"/>
        </w:rPr>
        <w:t xml:space="preserve"> </w:t>
      </w:r>
      <w:r w:rsidR="00933F49">
        <w:rPr>
          <w:b w:val="0"/>
          <w:bCs w:val="0"/>
          <w:u w:val="single"/>
        </w:rPr>
        <w:t>existing</w:t>
      </w:r>
      <w:r w:rsidR="00933F49">
        <w:rPr>
          <w:b w:val="0"/>
          <w:bCs w:val="0"/>
        </w:rPr>
        <w:t xml:space="preserve"> location</w:t>
      </w:r>
      <w:r w:rsidR="003065B0">
        <w:rPr>
          <w:b w:val="0"/>
          <w:bCs w:val="0"/>
        </w:rPr>
        <w:t xml:space="preserve">, expanding the land size, adding to the school, and keeping the existing building.  </w:t>
      </w:r>
      <w:r w:rsidR="00933F49">
        <w:rPr>
          <w:b w:val="0"/>
          <w:bCs w:val="0"/>
        </w:rPr>
        <w:t xml:space="preserve">Item 15 – Decker stated that these items are not on the agenda to find resolution </w:t>
      </w:r>
      <w:r w:rsidR="00933F49">
        <w:rPr>
          <w:b w:val="0"/>
          <w:bCs w:val="0"/>
          <w:strike/>
        </w:rPr>
        <w:t>for</w:t>
      </w:r>
      <w:r w:rsidR="00933F49">
        <w:rPr>
          <w:b w:val="0"/>
          <w:bCs w:val="0"/>
        </w:rPr>
        <w:t xml:space="preserve"> but </w:t>
      </w:r>
      <w:r w:rsidR="00933F49">
        <w:rPr>
          <w:b w:val="0"/>
          <w:bCs w:val="0"/>
          <w:u w:val="single"/>
        </w:rPr>
        <w:t>are</w:t>
      </w:r>
      <w:r w:rsidR="00933F49">
        <w:rPr>
          <w:b w:val="0"/>
          <w:bCs w:val="0"/>
        </w:rPr>
        <w:t xml:space="preserve"> items we don’t want to lose sight of.</w:t>
      </w:r>
    </w:p>
    <w:p w:rsidR="004E0679" w:rsidRDefault="000F3AC3" w:rsidP="000F3AC3">
      <w:pPr>
        <w:pStyle w:val="Title"/>
        <w:ind w:left="720" w:right="-126"/>
        <w:jc w:val="left"/>
        <w:rPr>
          <w:b w:val="0"/>
          <w:bCs w:val="0"/>
        </w:rPr>
      </w:pPr>
      <w:r w:rsidRPr="000F3AC3">
        <w:rPr>
          <w:b w:val="0"/>
          <w:bCs w:val="0"/>
        </w:rPr>
        <w:t>Cole</w:t>
      </w:r>
      <w:r>
        <w:rPr>
          <w:b w:val="0"/>
          <w:bCs w:val="0"/>
        </w:rPr>
        <w:t xml:space="preserve"> made a motion, seconded by Manring</w:t>
      </w:r>
      <w:r w:rsidR="004E0679" w:rsidRPr="00C816A4">
        <w:rPr>
          <w:b w:val="0"/>
          <w:bCs w:val="0"/>
        </w:rPr>
        <w:t xml:space="preserve"> to waive the reading of the minutes of the</w:t>
      </w:r>
      <w:r w:rsidR="00DF56B9">
        <w:rPr>
          <w:b w:val="0"/>
          <w:bCs w:val="0"/>
        </w:rPr>
        <w:t xml:space="preserve"> </w:t>
      </w:r>
      <w:r w:rsidR="00A23D95">
        <w:rPr>
          <w:b w:val="0"/>
          <w:bCs w:val="0"/>
        </w:rPr>
        <w:t>February 9</w:t>
      </w:r>
      <w:r w:rsidR="003F1A97">
        <w:rPr>
          <w:b w:val="0"/>
          <w:bCs w:val="0"/>
        </w:rPr>
        <w:t>, 2016</w:t>
      </w:r>
      <w:r w:rsidR="00DF56B9">
        <w:rPr>
          <w:b w:val="0"/>
          <w:bCs w:val="0"/>
        </w:rPr>
        <w:t xml:space="preserve"> </w:t>
      </w:r>
      <w:r w:rsidR="004E0679" w:rsidRPr="00C816A4">
        <w:rPr>
          <w:b w:val="0"/>
          <w:bCs w:val="0"/>
        </w:rPr>
        <w:t xml:space="preserve">regular </w:t>
      </w:r>
      <w:r w:rsidR="007E591D">
        <w:rPr>
          <w:b w:val="0"/>
          <w:bCs w:val="0"/>
        </w:rPr>
        <w:t xml:space="preserve">meeting </w:t>
      </w:r>
      <w:r w:rsidR="00A23D95">
        <w:rPr>
          <w:b w:val="0"/>
          <w:bCs w:val="0"/>
        </w:rPr>
        <w:t>and the February 2</w:t>
      </w:r>
      <w:r w:rsidR="004E308F">
        <w:rPr>
          <w:b w:val="0"/>
          <w:bCs w:val="0"/>
        </w:rPr>
        <w:t xml:space="preserve">0, 2016 </w:t>
      </w:r>
      <w:r w:rsidR="00A23D95">
        <w:rPr>
          <w:b w:val="0"/>
          <w:bCs w:val="0"/>
        </w:rPr>
        <w:t xml:space="preserve">Committee of the Whole meeting </w:t>
      </w:r>
      <w:r w:rsidR="003F1A97">
        <w:rPr>
          <w:b w:val="0"/>
          <w:bCs w:val="0"/>
        </w:rPr>
        <w:t xml:space="preserve">and </w:t>
      </w:r>
      <w:r w:rsidR="00C50E57">
        <w:rPr>
          <w:b w:val="0"/>
          <w:bCs w:val="0"/>
        </w:rPr>
        <w:t xml:space="preserve">to approve them as </w:t>
      </w:r>
      <w:r>
        <w:rPr>
          <w:b w:val="0"/>
          <w:bCs w:val="0"/>
        </w:rPr>
        <w:t>corrected.  Motion approved 6-0.</w:t>
      </w:r>
    </w:p>
    <w:p w:rsidR="004E0679" w:rsidRDefault="004E0679" w:rsidP="000F3AC3">
      <w:pPr>
        <w:pStyle w:val="Title"/>
        <w:ind w:left="720" w:right="-126" w:hanging="720"/>
        <w:jc w:val="left"/>
        <w:rPr>
          <w:b w:val="0"/>
          <w:bCs w:val="0"/>
        </w:rPr>
      </w:pPr>
    </w:p>
    <w:p w:rsidR="004E0679" w:rsidRPr="00FE5197" w:rsidRDefault="006266CB" w:rsidP="003930CB">
      <w:pPr>
        <w:pStyle w:val="Title"/>
        <w:numPr>
          <w:ilvl w:val="0"/>
          <w:numId w:val="1"/>
        </w:numPr>
        <w:tabs>
          <w:tab w:val="clear" w:pos="2520"/>
        </w:tabs>
        <w:ind w:left="720" w:right="-126" w:hanging="720"/>
        <w:jc w:val="left"/>
        <w:rPr>
          <w:bCs w:val="0"/>
        </w:rPr>
      </w:pPr>
      <w:r w:rsidRPr="00FE5197">
        <w:rPr>
          <w:bCs w:val="0"/>
        </w:rPr>
        <w:t>Civility reminder</w:t>
      </w:r>
      <w:r w:rsidR="00FE5197">
        <w:rPr>
          <w:bCs w:val="0"/>
        </w:rPr>
        <w:t xml:space="preserve">. </w:t>
      </w:r>
      <w:r w:rsidR="00FE5197">
        <w:rPr>
          <w:b w:val="0"/>
          <w:bCs w:val="0"/>
        </w:rPr>
        <w:t xml:space="preserve"> </w:t>
      </w:r>
      <w:r w:rsidR="009B2B60">
        <w:rPr>
          <w:b w:val="0"/>
          <w:bCs w:val="0"/>
        </w:rPr>
        <w:t>Recognition of the commitment to civility and decorum at city meetings.</w:t>
      </w:r>
    </w:p>
    <w:p w:rsidR="004E0679" w:rsidRPr="00C816A4" w:rsidRDefault="004E0679" w:rsidP="003930CB">
      <w:pPr>
        <w:pStyle w:val="Title"/>
        <w:ind w:right="-126"/>
        <w:jc w:val="left"/>
        <w:rPr>
          <w:b w:val="0"/>
          <w:bCs w:val="0"/>
        </w:rPr>
      </w:pPr>
    </w:p>
    <w:p w:rsidR="004E0679" w:rsidRPr="009B2B60" w:rsidRDefault="004E0679" w:rsidP="003930CB">
      <w:pPr>
        <w:pStyle w:val="Title"/>
        <w:numPr>
          <w:ilvl w:val="0"/>
          <w:numId w:val="1"/>
        </w:numPr>
        <w:tabs>
          <w:tab w:val="clear" w:pos="2520"/>
        </w:tabs>
        <w:ind w:left="720" w:right="-126" w:hanging="720"/>
        <w:jc w:val="left"/>
        <w:rPr>
          <w:bCs w:val="0"/>
        </w:rPr>
      </w:pPr>
      <w:r w:rsidRPr="009B2B60">
        <w:t>Citizen appearances</w:t>
      </w:r>
    </w:p>
    <w:p w:rsidR="0018377E" w:rsidRDefault="00385BC6" w:rsidP="00A23D95">
      <w:pPr>
        <w:pStyle w:val="Title"/>
        <w:numPr>
          <w:ilvl w:val="1"/>
          <w:numId w:val="1"/>
        </w:numPr>
        <w:jc w:val="left"/>
        <w:rPr>
          <w:b w:val="0"/>
          <w:bCs w:val="0"/>
          <w:szCs w:val="20"/>
        </w:rPr>
      </w:pPr>
      <w:r>
        <w:rPr>
          <w:b w:val="0"/>
          <w:bCs w:val="0"/>
          <w:szCs w:val="20"/>
        </w:rPr>
        <w:t xml:space="preserve">Greg Johnson from </w:t>
      </w:r>
      <w:r w:rsidR="00A23D95">
        <w:rPr>
          <w:b w:val="0"/>
          <w:bCs w:val="0"/>
          <w:szCs w:val="20"/>
        </w:rPr>
        <w:t xml:space="preserve">Ehlers </w:t>
      </w:r>
      <w:r>
        <w:rPr>
          <w:b w:val="0"/>
          <w:bCs w:val="0"/>
          <w:szCs w:val="20"/>
        </w:rPr>
        <w:t>and Associates presented informa</w:t>
      </w:r>
      <w:r w:rsidR="00514B8D">
        <w:rPr>
          <w:b w:val="0"/>
          <w:bCs w:val="0"/>
          <w:szCs w:val="20"/>
        </w:rPr>
        <w:t xml:space="preserve">tion on Tax Increment Financing (TIF).  He explained that TIF is the primary economic </w:t>
      </w:r>
      <w:r w:rsidR="009534F3">
        <w:rPr>
          <w:b w:val="0"/>
          <w:bCs w:val="0"/>
          <w:szCs w:val="20"/>
        </w:rPr>
        <w:t xml:space="preserve">development </w:t>
      </w:r>
      <w:r w:rsidR="00514B8D">
        <w:rPr>
          <w:b w:val="0"/>
          <w:bCs w:val="0"/>
          <w:szCs w:val="20"/>
        </w:rPr>
        <w:t xml:space="preserve">tool </w:t>
      </w:r>
      <w:r w:rsidR="00514B8D" w:rsidRPr="009534F3">
        <w:rPr>
          <w:b w:val="0"/>
          <w:bCs w:val="0"/>
          <w:szCs w:val="20"/>
        </w:rPr>
        <w:t xml:space="preserve">that </w:t>
      </w:r>
      <w:r w:rsidR="009534F3" w:rsidRPr="009534F3">
        <w:rPr>
          <w:b w:val="0"/>
          <w:bCs w:val="0"/>
          <w:szCs w:val="20"/>
        </w:rPr>
        <w:t>m</w:t>
      </w:r>
      <w:r w:rsidR="00514B8D" w:rsidRPr="009534F3">
        <w:rPr>
          <w:b w:val="0"/>
          <w:bCs w:val="0"/>
          <w:szCs w:val="20"/>
        </w:rPr>
        <w:t>unicipalities</w:t>
      </w:r>
      <w:r w:rsidR="009534F3" w:rsidRPr="009534F3">
        <w:rPr>
          <w:b w:val="0"/>
          <w:bCs w:val="0"/>
          <w:szCs w:val="20"/>
        </w:rPr>
        <w:t xml:space="preserve"> </w:t>
      </w:r>
      <w:r w:rsidR="009534F3">
        <w:rPr>
          <w:b w:val="0"/>
          <w:bCs w:val="0"/>
          <w:szCs w:val="20"/>
        </w:rPr>
        <w:t>h</w:t>
      </w:r>
      <w:r w:rsidR="009534F3" w:rsidRPr="009534F3">
        <w:rPr>
          <w:b w:val="0"/>
          <w:bCs w:val="0"/>
          <w:szCs w:val="20"/>
        </w:rPr>
        <w:t>ave at their</w:t>
      </w:r>
      <w:r w:rsidR="00201668">
        <w:rPr>
          <w:b w:val="0"/>
          <w:bCs w:val="0"/>
          <w:szCs w:val="20"/>
        </w:rPr>
        <w:t xml:space="preserve"> disposal.  The primary objective</w:t>
      </w:r>
      <w:r w:rsidR="009534F3" w:rsidRPr="009534F3">
        <w:rPr>
          <w:b w:val="0"/>
          <w:bCs w:val="0"/>
          <w:szCs w:val="20"/>
        </w:rPr>
        <w:t xml:space="preserve"> </w:t>
      </w:r>
      <w:r w:rsidR="009534F3">
        <w:rPr>
          <w:b w:val="0"/>
          <w:bCs w:val="0"/>
          <w:szCs w:val="20"/>
        </w:rPr>
        <w:t xml:space="preserve">of TIF </w:t>
      </w:r>
      <w:r w:rsidR="009534F3" w:rsidRPr="009534F3">
        <w:rPr>
          <w:b w:val="0"/>
          <w:bCs w:val="0"/>
          <w:szCs w:val="20"/>
        </w:rPr>
        <w:t xml:space="preserve">is to </w:t>
      </w:r>
      <w:r w:rsidR="009534F3">
        <w:rPr>
          <w:b w:val="0"/>
          <w:bCs w:val="0"/>
          <w:szCs w:val="20"/>
        </w:rPr>
        <w:t xml:space="preserve">encourage </w:t>
      </w:r>
      <w:r w:rsidR="009534F3" w:rsidRPr="009534F3">
        <w:rPr>
          <w:b w:val="0"/>
          <w:bCs w:val="0"/>
          <w:szCs w:val="20"/>
        </w:rPr>
        <w:t xml:space="preserve">development and redevelopment </w:t>
      </w:r>
      <w:r w:rsidR="009534F3">
        <w:rPr>
          <w:b w:val="0"/>
          <w:bCs w:val="0"/>
          <w:szCs w:val="20"/>
        </w:rPr>
        <w:t xml:space="preserve">within defined areas within the community.  </w:t>
      </w:r>
      <w:r w:rsidR="00514B8D" w:rsidRPr="009534F3">
        <w:rPr>
          <w:b w:val="0"/>
          <w:bCs w:val="0"/>
          <w:szCs w:val="20"/>
        </w:rPr>
        <w:t>The Tax Increment District (TID) can have any number of parcels, cannot exceed a certain value, and</w:t>
      </w:r>
      <w:r w:rsidR="00514B8D">
        <w:rPr>
          <w:b w:val="0"/>
          <w:bCs w:val="0"/>
          <w:szCs w:val="20"/>
        </w:rPr>
        <w:t xml:space="preserve"> the boundary has to be contiguous</w:t>
      </w:r>
      <w:r w:rsidR="00201668">
        <w:rPr>
          <w:b w:val="0"/>
          <w:bCs w:val="0"/>
          <w:szCs w:val="20"/>
        </w:rPr>
        <w:t xml:space="preserve"> to the city</w:t>
      </w:r>
      <w:r w:rsidR="00514B8D">
        <w:rPr>
          <w:b w:val="0"/>
          <w:bCs w:val="0"/>
          <w:szCs w:val="20"/>
        </w:rPr>
        <w:t>.  The increment is the tax revenue generated by value in excess of the base value.  He explained the “But For” test, the general qualifications of the TID, the life of the TID, qualifying expenditures, how a TID is created and</w:t>
      </w:r>
      <w:r w:rsidR="00B61339">
        <w:rPr>
          <w:b w:val="0"/>
          <w:bCs w:val="0"/>
          <w:szCs w:val="20"/>
        </w:rPr>
        <w:t xml:space="preserve"> amended, and the benefits and risks involved.  H</w:t>
      </w:r>
      <w:r w:rsidR="009534F3">
        <w:rPr>
          <w:b w:val="0"/>
          <w:bCs w:val="0"/>
          <w:szCs w:val="20"/>
        </w:rPr>
        <w:t xml:space="preserve">e gave an update of each of Evansville’s </w:t>
      </w:r>
      <w:r w:rsidR="00B61339">
        <w:rPr>
          <w:b w:val="0"/>
          <w:bCs w:val="0"/>
          <w:szCs w:val="20"/>
        </w:rPr>
        <w:t>active TID’s.</w:t>
      </w:r>
    </w:p>
    <w:p w:rsidR="00B61339" w:rsidRDefault="00B61339" w:rsidP="00B61339">
      <w:pPr>
        <w:pStyle w:val="Title"/>
        <w:ind w:left="1440"/>
        <w:jc w:val="left"/>
        <w:rPr>
          <w:b w:val="0"/>
          <w:bCs w:val="0"/>
          <w:szCs w:val="20"/>
        </w:rPr>
      </w:pPr>
    </w:p>
    <w:p w:rsidR="00574FA5" w:rsidRDefault="00574FA5" w:rsidP="00574FA5">
      <w:pPr>
        <w:pStyle w:val="Title"/>
        <w:numPr>
          <w:ilvl w:val="1"/>
          <w:numId w:val="1"/>
        </w:numPr>
        <w:ind w:right="-126"/>
        <w:jc w:val="left"/>
        <w:rPr>
          <w:b w:val="0"/>
          <w:bCs w:val="0"/>
        </w:rPr>
      </w:pPr>
      <w:r>
        <w:rPr>
          <w:b w:val="0"/>
          <w:bCs w:val="0"/>
        </w:rPr>
        <w:lastRenderedPageBreak/>
        <w:t xml:space="preserve">Public Hearing: </w:t>
      </w:r>
      <w:r w:rsidR="00950CA8">
        <w:rPr>
          <w:b w:val="0"/>
          <w:bCs w:val="0"/>
        </w:rPr>
        <w:t xml:space="preserve">Amending </w:t>
      </w:r>
      <w:r>
        <w:rPr>
          <w:b w:val="0"/>
          <w:bCs w:val="0"/>
        </w:rPr>
        <w:t>Chapter 110, Subdivision</w:t>
      </w:r>
      <w:r w:rsidR="0098314B">
        <w:rPr>
          <w:b w:val="0"/>
          <w:bCs w:val="0"/>
        </w:rPr>
        <w:t>s and Other Land Divisions</w:t>
      </w:r>
    </w:p>
    <w:p w:rsidR="00574FA5" w:rsidRPr="00E159EF" w:rsidRDefault="00B61339" w:rsidP="00574FA5">
      <w:pPr>
        <w:pStyle w:val="Title"/>
        <w:numPr>
          <w:ilvl w:val="2"/>
          <w:numId w:val="1"/>
        </w:numPr>
        <w:jc w:val="left"/>
        <w:rPr>
          <w:b w:val="0"/>
          <w:bCs w:val="0"/>
          <w:szCs w:val="20"/>
        </w:rPr>
      </w:pPr>
      <w:r>
        <w:rPr>
          <w:b w:val="0"/>
          <w:bCs w:val="0"/>
          <w:szCs w:val="20"/>
        </w:rPr>
        <w:t xml:space="preserve">Sergeant reported that the proposed ordinance includes some language changes and would require sidewalks on both sides of the street.   </w:t>
      </w:r>
    </w:p>
    <w:p w:rsidR="00574FA5" w:rsidRPr="001B129F" w:rsidRDefault="00B61339" w:rsidP="00574FA5">
      <w:pPr>
        <w:pStyle w:val="Title"/>
        <w:numPr>
          <w:ilvl w:val="2"/>
          <w:numId w:val="1"/>
        </w:numPr>
        <w:jc w:val="left"/>
        <w:rPr>
          <w:b w:val="0"/>
          <w:bCs w:val="0"/>
          <w:szCs w:val="20"/>
        </w:rPr>
      </w:pPr>
      <w:r>
        <w:rPr>
          <w:b w:val="0"/>
          <w:bCs w:val="0"/>
          <w:szCs w:val="20"/>
        </w:rPr>
        <w:t xml:space="preserve">Decker opened the public hearing at 7:17 p.m.  There were no public </w:t>
      </w:r>
      <w:r w:rsidRPr="001B129F">
        <w:rPr>
          <w:b w:val="0"/>
          <w:bCs w:val="0"/>
          <w:szCs w:val="20"/>
        </w:rPr>
        <w:t>comments.  Decker c</w:t>
      </w:r>
      <w:r w:rsidR="001B129F" w:rsidRPr="001B129F">
        <w:rPr>
          <w:b w:val="0"/>
          <w:bCs w:val="0"/>
          <w:szCs w:val="20"/>
        </w:rPr>
        <w:t>losed the public hearing at 7:18</w:t>
      </w:r>
      <w:r w:rsidRPr="001B129F">
        <w:rPr>
          <w:b w:val="0"/>
          <w:bCs w:val="0"/>
          <w:szCs w:val="20"/>
        </w:rPr>
        <w:t xml:space="preserve"> p.m.</w:t>
      </w:r>
    </w:p>
    <w:p w:rsidR="00574FA5" w:rsidRPr="001B129F" w:rsidRDefault="00B61339" w:rsidP="00574FA5">
      <w:pPr>
        <w:pStyle w:val="Title"/>
        <w:numPr>
          <w:ilvl w:val="2"/>
          <w:numId w:val="1"/>
        </w:numPr>
        <w:jc w:val="left"/>
        <w:rPr>
          <w:b w:val="0"/>
          <w:bCs w:val="0"/>
          <w:szCs w:val="20"/>
        </w:rPr>
      </w:pPr>
      <w:r w:rsidRPr="001B129F">
        <w:rPr>
          <w:b w:val="0"/>
          <w:bCs w:val="0"/>
          <w:szCs w:val="20"/>
        </w:rPr>
        <w:t xml:space="preserve">Manring asked how Item (f) </w:t>
      </w:r>
      <w:r w:rsidR="001B129F" w:rsidRPr="001B129F">
        <w:rPr>
          <w:b w:val="0"/>
          <w:bCs w:val="0"/>
          <w:szCs w:val="20"/>
        </w:rPr>
        <w:t xml:space="preserve">Cul-de-sac </w:t>
      </w:r>
      <w:r w:rsidRPr="001B129F">
        <w:rPr>
          <w:b w:val="0"/>
          <w:bCs w:val="0"/>
          <w:szCs w:val="20"/>
        </w:rPr>
        <w:t>worked and what would it look like.  Sergeant</w:t>
      </w:r>
      <w:r w:rsidR="001B129F" w:rsidRPr="001B129F">
        <w:rPr>
          <w:b w:val="0"/>
          <w:bCs w:val="0"/>
          <w:szCs w:val="20"/>
        </w:rPr>
        <w:t xml:space="preserve"> replied that the sidewalks would be required on the street leading up to the cul-de-sac bulb but not the bulb itself.  This does not prohibit the city from requiring a developer to instal</w:t>
      </w:r>
      <w:r w:rsidR="001B129F">
        <w:rPr>
          <w:b w:val="0"/>
          <w:bCs w:val="0"/>
          <w:szCs w:val="20"/>
        </w:rPr>
        <w:t xml:space="preserve">l sidewalks on both </w:t>
      </w:r>
      <w:r w:rsidR="001B129F" w:rsidRPr="001B129F">
        <w:rPr>
          <w:b w:val="0"/>
          <w:bCs w:val="0"/>
          <w:szCs w:val="20"/>
        </w:rPr>
        <w:t>sides of the street and the entire cul-de-sac bulb.</w:t>
      </w:r>
    </w:p>
    <w:p w:rsidR="00574FA5" w:rsidRDefault="00805FFE" w:rsidP="0098314B">
      <w:pPr>
        <w:pStyle w:val="Title"/>
        <w:numPr>
          <w:ilvl w:val="2"/>
          <w:numId w:val="1"/>
        </w:numPr>
        <w:jc w:val="left"/>
        <w:rPr>
          <w:b w:val="0"/>
          <w:bCs w:val="0"/>
          <w:szCs w:val="20"/>
        </w:rPr>
      </w:pPr>
      <w:r w:rsidRPr="001B129F">
        <w:rPr>
          <w:b w:val="0"/>
          <w:bCs w:val="0"/>
          <w:szCs w:val="20"/>
        </w:rPr>
        <w:t>Brooks presented the second r</w:t>
      </w:r>
      <w:r w:rsidR="00574FA5" w:rsidRPr="001B129F">
        <w:rPr>
          <w:b w:val="0"/>
          <w:bCs w:val="0"/>
          <w:szCs w:val="20"/>
        </w:rPr>
        <w:t xml:space="preserve">eading and </w:t>
      </w:r>
      <w:r w:rsidRPr="001B129F">
        <w:rPr>
          <w:b w:val="0"/>
          <w:bCs w:val="0"/>
          <w:szCs w:val="20"/>
        </w:rPr>
        <w:t>made a m</w:t>
      </w:r>
      <w:r w:rsidR="00574FA5" w:rsidRPr="001B129F">
        <w:rPr>
          <w:b w:val="0"/>
          <w:bCs w:val="0"/>
          <w:szCs w:val="20"/>
        </w:rPr>
        <w:t>otion</w:t>
      </w:r>
      <w:r w:rsidRPr="001B129F">
        <w:rPr>
          <w:b w:val="0"/>
          <w:bCs w:val="0"/>
          <w:szCs w:val="20"/>
        </w:rPr>
        <w:t>, seconded by Manring</w:t>
      </w:r>
      <w:r w:rsidR="00574FA5" w:rsidRPr="001B129F">
        <w:rPr>
          <w:b w:val="0"/>
          <w:bCs w:val="0"/>
          <w:szCs w:val="20"/>
        </w:rPr>
        <w:t xml:space="preserve"> to adopt Ordinance 2016-0</w:t>
      </w:r>
      <w:r w:rsidR="0098314B" w:rsidRPr="001B129F">
        <w:rPr>
          <w:b w:val="0"/>
          <w:bCs w:val="0"/>
          <w:szCs w:val="20"/>
        </w:rPr>
        <w:t>3</w:t>
      </w:r>
      <w:r w:rsidR="00574FA5" w:rsidRPr="001B129F">
        <w:rPr>
          <w:b w:val="0"/>
          <w:bCs w:val="0"/>
          <w:szCs w:val="20"/>
        </w:rPr>
        <w:t xml:space="preserve">, an Ordinance </w:t>
      </w:r>
      <w:r w:rsidR="0098314B" w:rsidRPr="001B129F">
        <w:rPr>
          <w:b w:val="0"/>
          <w:bCs w:val="0"/>
          <w:szCs w:val="20"/>
        </w:rPr>
        <w:t>Changing the City of</w:t>
      </w:r>
      <w:r w:rsidR="0098314B" w:rsidRPr="0098314B">
        <w:rPr>
          <w:b w:val="0"/>
          <w:bCs w:val="0"/>
          <w:szCs w:val="20"/>
        </w:rPr>
        <w:t xml:space="preserve"> Evansville Municipal Code Chapter 110: Subdivisions and Other Land </w:t>
      </w:r>
      <w:r w:rsidR="0098314B">
        <w:rPr>
          <w:b w:val="0"/>
          <w:bCs w:val="0"/>
          <w:szCs w:val="20"/>
        </w:rPr>
        <w:t>Division</w:t>
      </w:r>
      <w:r>
        <w:rPr>
          <w:b w:val="0"/>
          <w:bCs w:val="0"/>
          <w:szCs w:val="20"/>
        </w:rPr>
        <w:t>s.  Motion approved 6-0.</w:t>
      </w:r>
    </w:p>
    <w:p w:rsidR="00805FFE" w:rsidRPr="00574FA5" w:rsidRDefault="00805FFE" w:rsidP="00805FFE">
      <w:pPr>
        <w:pStyle w:val="Title"/>
        <w:ind w:left="2160"/>
        <w:jc w:val="left"/>
        <w:rPr>
          <w:b w:val="0"/>
          <w:bCs w:val="0"/>
          <w:szCs w:val="20"/>
        </w:rPr>
      </w:pPr>
    </w:p>
    <w:p w:rsidR="00574FA5" w:rsidRDefault="00574FA5" w:rsidP="00574FA5">
      <w:pPr>
        <w:pStyle w:val="Title"/>
        <w:numPr>
          <w:ilvl w:val="1"/>
          <w:numId w:val="1"/>
        </w:numPr>
        <w:ind w:right="-126"/>
        <w:jc w:val="left"/>
        <w:rPr>
          <w:b w:val="0"/>
          <w:bCs w:val="0"/>
        </w:rPr>
      </w:pPr>
      <w:r>
        <w:rPr>
          <w:b w:val="0"/>
          <w:bCs w:val="0"/>
        </w:rPr>
        <w:t xml:space="preserve">Public Hearing: </w:t>
      </w:r>
      <w:r w:rsidR="00950CA8">
        <w:rPr>
          <w:b w:val="0"/>
          <w:bCs w:val="0"/>
        </w:rPr>
        <w:t>Amending</w:t>
      </w:r>
      <w:r>
        <w:rPr>
          <w:b w:val="0"/>
          <w:bCs w:val="0"/>
        </w:rPr>
        <w:t xml:space="preserve"> Chapter </w:t>
      </w:r>
      <w:r w:rsidR="0098314B">
        <w:rPr>
          <w:b w:val="0"/>
          <w:bCs w:val="0"/>
        </w:rPr>
        <w:t>10</w:t>
      </w:r>
      <w:r>
        <w:rPr>
          <w:b w:val="0"/>
          <w:bCs w:val="0"/>
        </w:rPr>
        <w:t xml:space="preserve">6, </w:t>
      </w:r>
      <w:r w:rsidR="0098314B">
        <w:rPr>
          <w:b w:val="0"/>
          <w:bCs w:val="0"/>
        </w:rPr>
        <w:t>Streets, Sidewalks, and Other Public Places</w:t>
      </w:r>
    </w:p>
    <w:p w:rsidR="00574FA5" w:rsidRPr="00E159EF" w:rsidRDefault="00C86712" w:rsidP="00574FA5">
      <w:pPr>
        <w:pStyle w:val="Title"/>
        <w:numPr>
          <w:ilvl w:val="2"/>
          <w:numId w:val="1"/>
        </w:numPr>
        <w:jc w:val="left"/>
        <w:rPr>
          <w:b w:val="0"/>
          <w:bCs w:val="0"/>
          <w:szCs w:val="20"/>
        </w:rPr>
      </w:pPr>
      <w:r>
        <w:rPr>
          <w:b w:val="0"/>
          <w:bCs w:val="0"/>
          <w:szCs w:val="20"/>
        </w:rPr>
        <w:t>Sergeant reported that the proposed ordinance includes changes to section (b</w:t>
      </w:r>
      <w:proofErr w:type="gramStart"/>
      <w:r>
        <w:rPr>
          <w:b w:val="0"/>
          <w:bCs w:val="0"/>
          <w:szCs w:val="20"/>
        </w:rPr>
        <w:t>)1</w:t>
      </w:r>
      <w:proofErr w:type="gramEnd"/>
      <w:r>
        <w:rPr>
          <w:b w:val="0"/>
          <w:bCs w:val="0"/>
          <w:szCs w:val="20"/>
        </w:rPr>
        <w:t xml:space="preserve"> that clears up the policy manual and adds sections (f) and (g).</w:t>
      </w:r>
    </w:p>
    <w:p w:rsidR="00574FA5" w:rsidRPr="008A6F9F" w:rsidRDefault="00C86712" w:rsidP="00574FA5">
      <w:pPr>
        <w:pStyle w:val="Title"/>
        <w:numPr>
          <w:ilvl w:val="2"/>
          <w:numId w:val="1"/>
        </w:numPr>
        <w:jc w:val="left"/>
        <w:rPr>
          <w:b w:val="0"/>
          <w:bCs w:val="0"/>
          <w:szCs w:val="20"/>
        </w:rPr>
      </w:pPr>
      <w:r>
        <w:rPr>
          <w:b w:val="0"/>
          <w:bCs w:val="0"/>
          <w:szCs w:val="20"/>
        </w:rPr>
        <w:t>Decker opened the public hearing at 7:25 p.m.  There were no public comments.  Decker closed the public hearing at 7:26 p.m.</w:t>
      </w:r>
    </w:p>
    <w:p w:rsidR="00574FA5" w:rsidRDefault="00C86712" w:rsidP="00574FA5">
      <w:pPr>
        <w:pStyle w:val="Title"/>
        <w:numPr>
          <w:ilvl w:val="2"/>
          <w:numId w:val="1"/>
        </w:numPr>
        <w:jc w:val="left"/>
        <w:rPr>
          <w:b w:val="0"/>
          <w:bCs w:val="0"/>
          <w:szCs w:val="20"/>
        </w:rPr>
      </w:pPr>
      <w:r>
        <w:rPr>
          <w:b w:val="0"/>
          <w:bCs w:val="0"/>
          <w:szCs w:val="20"/>
        </w:rPr>
        <w:t xml:space="preserve">Stuart asked if this would require everyone to get sidewalks and Sergeant stated that if a house gets rebuilt, if the street gets redone, if there is a concern for pedestrian safety or </w:t>
      </w:r>
      <w:r w:rsidR="007308CA">
        <w:rPr>
          <w:b w:val="0"/>
          <w:bCs w:val="0"/>
          <w:szCs w:val="20"/>
        </w:rPr>
        <w:t>there are mobility issues.</w:t>
      </w:r>
    </w:p>
    <w:p w:rsidR="009A1AAF" w:rsidRDefault="009A1AAF" w:rsidP="009A1AAF">
      <w:pPr>
        <w:pStyle w:val="Title"/>
        <w:ind w:left="2160"/>
        <w:jc w:val="left"/>
        <w:rPr>
          <w:b w:val="0"/>
          <w:bCs w:val="0"/>
          <w:szCs w:val="20"/>
        </w:rPr>
      </w:pPr>
    </w:p>
    <w:p w:rsidR="00C86712" w:rsidRDefault="00C86712" w:rsidP="00C86712">
      <w:pPr>
        <w:pStyle w:val="Title"/>
        <w:ind w:left="2160"/>
        <w:jc w:val="left"/>
        <w:rPr>
          <w:b w:val="0"/>
          <w:bCs w:val="0"/>
          <w:szCs w:val="20"/>
        </w:rPr>
      </w:pPr>
      <w:r>
        <w:rPr>
          <w:b w:val="0"/>
          <w:bCs w:val="0"/>
          <w:szCs w:val="20"/>
        </w:rPr>
        <w:t>Cole asked for clarification on (g</w:t>
      </w:r>
      <w:proofErr w:type="gramStart"/>
      <w:r>
        <w:rPr>
          <w:b w:val="0"/>
          <w:bCs w:val="0"/>
          <w:szCs w:val="20"/>
        </w:rPr>
        <w:t>)(</w:t>
      </w:r>
      <w:proofErr w:type="gramEnd"/>
      <w:r>
        <w:rPr>
          <w:b w:val="0"/>
          <w:bCs w:val="0"/>
          <w:szCs w:val="20"/>
        </w:rPr>
        <w:t>2)a – Substantial Improvement.  After discussion the words “Substantial Improvement” were deleted.</w:t>
      </w:r>
    </w:p>
    <w:p w:rsidR="006668A4" w:rsidRDefault="006668A4" w:rsidP="00C86712">
      <w:pPr>
        <w:pStyle w:val="Title"/>
        <w:ind w:left="2160"/>
        <w:jc w:val="left"/>
        <w:rPr>
          <w:b w:val="0"/>
          <w:bCs w:val="0"/>
          <w:szCs w:val="20"/>
        </w:rPr>
      </w:pPr>
    </w:p>
    <w:p w:rsidR="00574FA5" w:rsidRDefault="00C86712" w:rsidP="0098314B">
      <w:pPr>
        <w:pStyle w:val="Title"/>
        <w:numPr>
          <w:ilvl w:val="2"/>
          <w:numId w:val="1"/>
        </w:numPr>
        <w:jc w:val="left"/>
        <w:rPr>
          <w:b w:val="0"/>
          <w:bCs w:val="0"/>
          <w:szCs w:val="20"/>
        </w:rPr>
      </w:pPr>
      <w:r>
        <w:rPr>
          <w:b w:val="0"/>
          <w:bCs w:val="0"/>
          <w:szCs w:val="20"/>
        </w:rPr>
        <w:t>Manring presented the second re</w:t>
      </w:r>
      <w:r w:rsidR="00574FA5" w:rsidRPr="00574FA5">
        <w:rPr>
          <w:b w:val="0"/>
          <w:bCs w:val="0"/>
          <w:szCs w:val="20"/>
        </w:rPr>
        <w:t xml:space="preserve">ading and </w:t>
      </w:r>
      <w:r>
        <w:rPr>
          <w:b w:val="0"/>
          <w:bCs w:val="0"/>
          <w:szCs w:val="20"/>
        </w:rPr>
        <w:t>made a m</w:t>
      </w:r>
      <w:r w:rsidR="00574FA5" w:rsidRPr="00574FA5">
        <w:rPr>
          <w:b w:val="0"/>
          <w:bCs w:val="0"/>
          <w:szCs w:val="20"/>
        </w:rPr>
        <w:t>otion</w:t>
      </w:r>
      <w:r>
        <w:rPr>
          <w:b w:val="0"/>
          <w:bCs w:val="0"/>
          <w:szCs w:val="20"/>
        </w:rPr>
        <w:t>, seconded by Cole</w:t>
      </w:r>
      <w:r w:rsidR="00574FA5" w:rsidRPr="00574FA5">
        <w:rPr>
          <w:b w:val="0"/>
          <w:bCs w:val="0"/>
          <w:szCs w:val="20"/>
        </w:rPr>
        <w:t xml:space="preserve"> to adopt Ordinance 2016-0</w:t>
      </w:r>
      <w:r w:rsidR="0098314B">
        <w:rPr>
          <w:b w:val="0"/>
          <w:bCs w:val="0"/>
          <w:szCs w:val="20"/>
        </w:rPr>
        <w:t>4</w:t>
      </w:r>
      <w:r w:rsidR="00574FA5" w:rsidRPr="00574FA5">
        <w:rPr>
          <w:b w:val="0"/>
          <w:bCs w:val="0"/>
          <w:szCs w:val="20"/>
        </w:rPr>
        <w:t xml:space="preserve">, an Ordinance </w:t>
      </w:r>
      <w:r w:rsidR="0098314B" w:rsidRPr="0098314B">
        <w:rPr>
          <w:b w:val="0"/>
          <w:bCs w:val="0"/>
          <w:szCs w:val="20"/>
        </w:rPr>
        <w:t>Changing the City of Evansville Municipal Code Chapter 106: Streets, Sidewalks, and Other Public</w:t>
      </w:r>
      <w:r w:rsidR="0098314B">
        <w:rPr>
          <w:b w:val="0"/>
          <w:bCs w:val="0"/>
          <w:szCs w:val="20"/>
        </w:rPr>
        <w:t xml:space="preserve"> Plac</w:t>
      </w:r>
      <w:r w:rsidR="00574FA5" w:rsidRPr="00574FA5">
        <w:rPr>
          <w:b w:val="0"/>
          <w:bCs w:val="0"/>
          <w:szCs w:val="20"/>
        </w:rPr>
        <w:t xml:space="preserve">es </w:t>
      </w:r>
      <w:r>
        <w:rPr>
          <w:b w:val="0"/>
          <w:bCs w:val="0"/>
          <w:szCs w:val="20"/>
        </w:rPr>
        <w:t>as changed.  Motion approved 6-0.</w:t>
      </w:r>
    </w:p>
    <w:p w:rsidR="00C86712" w:rsidRPr="00574FA5" w:rsidRDefault="00C86712" w:rsidP="00C86712">
      <w:pPr>
        <w:pStyle w:val="Title"/>
        <w:ind w:left="2160"/>
        <w:jc w:val="left"/>
        <w:rPr>
          <w:b w:val="0"/>
          <w:bCs w:val="0"/>
          <w:szCs w:val="20"/>
        </w:rPr>
      </w:pPr>
    </w:p>
    <w:p w:rsidR="003F1A97" w:rsidRPr="00C86712" w:rsidRDefault="003F1A97" w:rsidP="0018377E">
      <w:pPr>
        <w:pStyle w:val="Title"/>
        <w:numPr>
          <w:ilvl w:val="1"/>
          <w:numId w:val="1"/>
        </w:numPr>
        <w:ind w:right="-126"/>
        <w:jc w:val="left"/>
        <w:rPr>
          <w:bCs w:val="0"/>
        </w:rPr>
      </w:pPr>
      <w:r w:rsidRPr="00C86712">
        <w:rPr>
          <w:bCs w:val="0"/>
        </w:rPr>
        <w:t>Other citizen appearances</w:t>
      </w:r>
      <w:r w:rsidR="00C86712">
        <w:rPr>
          <w:bCs w:val="0"/>
        </w:rPr>
        <w:t xml:space="preserve">. </w:t>
      </w:r>
      <w:r w:rsidR="00C86712">
        <w:rPr>
          <w:b w:val="0"/>
          <w:bCs w:val="0"/>
        </w:rPr>
        <w:t xml:space="preserve"> None.</w:t>
      </w:r>
    </w:p>
    <w:p w:rsidR="009574DA" w:rsidRPr="0073659D" w:rsidRDefault="009574DA" w:rsidP="003930CB">
      <w:pPr>
        <w:pStyle w:val="Title"/>
        <w:ind w:left="1440" w:right="-126"/>
        <w:jc w:val="left"/>
        <w:rPr>
          <w:b w:val="0"/>
          <w:bCs w:val="0"/>
        </w:rPr>
      </w:pPr>
    </w:p>
    <w:p w:rsidR="004E0679" w:rsidRPr="00C86712" w:rsidRDefault="004E0679" w:rsidP="003930CB">
      <w:pPr>
        <w:pStyle w:val="Title"/>
        <w:numPr>
          <w:ilvl w:val="0"/>
          <w:numId w:val="1"/>
        </w:numPr>
        <w:tabs>
          <w:tab w:val="clear" w:pos="2520"/>
        </w:tabs>
        <w:ind w:left="720" w:right="-126" w:hanging="720"/>
        <w:jc w:val="left"/>
        <w:rPr>
          <w:bCs w:val="0"/>
        </w:rPr>
      </w:pPr>
      <w:r w:rsidRPr="00C86712">
        <w:rPr>
          <w:bCs w:val="0"/>
        </w:rPr>
        <w:t>Reports of Committees</w:t>
      </w:r>
    </w:p>
    <w:p w:rsidR="0018377E" w:rsidRPr="00C86712" w:rsidRDefault="004E0679" w:rsidP="00737B9A">
      <w:pPr>
        <w:pStyle w:val="Title"/>
        <w:numPr>
          <w:ilvl w:val="1"/>
          <w:numId w:val="1"/>
        </w:numPr>
        <w:ind w:right="-126"/>
        <w:jc w:val="left"/>
      </w:pPr>
      <w:r w:rsidRPr="00C86712">
        <w:rPr>
          <w:bCs w:val="0"/>
        </w:rPr>
        <w:t>Library Board Report</w:t>
      </w:r>
    </w:p>
    <w:p w:rsidR="00611696" w:rsidRPr="00C533E1" w:rsidRDefault="00C86712" w:rsidP="00C86712">
      <w:pPr>
        <w:pStyle w:val="Title"/>
        <w:numPr>
          <w:ilvl w:val="2"/>
          <w:numId w:val="1"/>
        </w:numPr>
        <w:ind w:right="-126"/>
        <w:jc w:val="left"/>
        <w:rPr>
          <w:b w:val="0"/>
          <w:bCs w:val="0"/>
        </w:rPr>
      </w:pPr>
      <w:r w:rsidRPr="00C86712">
        <w:rPr>
          <w:b w:val="0"/>
          <w:bCs w:val="0"/>
        </w:rPr>
        <w:t xml:space="preserve">Manring made a motion, seconded by Cole </w:t>
      </w:r>
      <w:r w:rsidR="00EA1AE2" w:rsidRPr="00C86712">
        <w:rPr>
          <w:b w:val="0"/>
          <w:bCs w:val="0"/>
        </w:rPr>
        <w:t xml:space="preserve">to approve contract with FEH for Architectural Services for the Eager Free Public Library expansion </w:t>
      </w:r>
      <w:r w:rsidR="00EA1AE2" w:rsidRPr="00C533E1">
        <w:rPr>
          <w:b w:val="0"/>
          <w:bCs w:val="0"/>
        </w:rPr>
        <w:t>project.</w:t>
      </w:r>
    </w:p>
    <w:p w:rsidR="00611696" w:rsidRPr="00C533E1" w:rsidRDefault="00611696" w:rsidP="00611696">
      <w:pPr>
        <w:pStyle w:val="Title"/>
        <w:ind w:left="2160" w:right="-126"/>
        <w:jc w:val="left"/>
        <w:rPr>
          <w:b w:val="0"/>
          <w:bCs w:val="0"/>
        </w:rPr>
      </w:pPr>
    </w:p>
    <w:p w:rsidR="00C533E1" w:rsidRDefault="00C86712" w:rsidP="00611696">
      <w:pPr>
        <w:pStyle w:val="Title"/>
        <w:ind w:left="2160" w:right="-126"/>
        <w:jc w:val="left"/>
        <w:rPr>
          <w:b w:val="0"/>
          <w:bCs w:val="0"/>
        </w:rPr>
      </w:pPr>
      <w:r w:rsidRPr="00C533E1">
        <w:rPr>
          <w:b w:val="0"/>
          <w:bCs w:val="0"/>
        </w:rPr>
        <w:t xml:space="preserve">Decker </w:t>
      </w:r>
      <w:r w:rsidR="00611696" w:rsidRPr="00C533E1">
        <w:rPr>
          <w:b w:val="0"/>
          <w:bCs w:val="0"/>
        </w:rPr>
        <w:t xml:space="preserve">stated one of the </w:t>
      </w:r>
      <w:r w:rsidR="00C533E1" w:rsidRPr="00C533E1">
        <w:rPr>
          <w:b w:val="0"/>
          <w:bCs w:val="0"/>
        </w:rPr>
        <w:t>architects</w:t>
      </w:r>
      <w:r w:rsidR="00611696" w:rsidRPr="00C533E1">
        <w:rPr>
          <w:b w:val="0"/>
          <w:bCs w:val="0"/>
        </w:rPr>
        <w:t xml:space="preserve"> from </w:t>
      </w:r>
      <w:r w:rsidR="00C533E1" w:rsidRPr="00C533E1">
        <w:rPr>
          <w:b w:val="0"/>
          <w:bCs w:val="0"/>
        </w:rPr>
        <w:t>FEH</w:t>
      </w:r>
      <w:r w:rsidR="00611696" w:rsidRPr="00C533E1">
        <w:rPr>
          <w:b w:val="0"/>
          <w:bCs w:val="0"/>
        </w:rPr>
        <w:t xml:space="preserve"> </w:t>
      </w:r>
      <w:r w:rsidR="00C533E1" w:rsidRPr="00C533E1">
        <w:rPr>
          <w:b w:val="0"/>
          <w:bCs w:val="0"/>
        </w:rPr>
        <w:t xml:space="preserve">was at the </w:t>
      </w:r>
      <w:r w:rsidRPr="00C533E1">
        <w:rPr>
          <w:b w:val="0"/>
          <w:bCs w:val="0"/>
        </w:rPr>
        <w:t>Tech</w:t>
      </w:r>
      <w:r w:rsidR="00C533E1" w:rsidRPr="00C533E1">
        <w:rPr>
          <w:b w:val="0"/>
          <w:bCs w:val="0"/>
        </w:rPr>
        <w:t xml:space="preserve"> Staff</w:t>
      </w:r>
      <w:r w:rsidRPr="00C533E1">
        <w:rPr>
          <w:b w:val="0"/>
          <w:bCs w:val="0"/>
        </w:rPr>
        <w:t xml:space="preserve"> meeting this morning.  </w:t>
      </w:r>
      <w:r w:rsidR="00C533E1" w:rsidRPr="00C533E1">
        <w:rPr>
          <w:b w:val="0"/>
          <w:bCs w:val="0"/>
        </w:rPr>
        <w:t xml:space="preserve">They added language the city requested requiring them to use the </w:t>
      </w:r>
      <w:r w:rsidRPr="00C533E1">
        <w:rPr>
          <w:b w:val="0"/>
          <w:bCs w:val="0"/>
        </w:rPr>
        <w:t>WPPI</w:t>
      </w:r>
      <w:r w:rsidR="006668A4" w:rsidRPr="00C533E1">
        <w:rPr>
          <w:b w:val="0"/>
          <w:bCs w:val="0"/>
        </w:rPr>
        <w:t xml:space="preserve"> New Construction</w:t>
      </w:r>
      <w:r w:rsidR="00C533E1" w:rsidRPr="00C533E1">
        <w:rPr>
          <w:b w:val="0"/>
          <w:bCs w:val="0"/>
        </w:rPr>
        <w:t xml:space="preserve"> </w:t>
      </w:r>
      <w:r w:rsidR="006029D4">
        <w:rPr>
          <w:b w:val="0"/>
          <w:bCs w:val="0"/>
        </w:rPr>
        <w:t>Design Assistance Program</w:t>
      </w:r>
      <w:r w:rsidR="00C533E1" w:rsidRPr="00C533E1">
        <w:rPr>
          <w:b w:val="0"/>
          <w:bCs w:val="0"/>
        </w:rPr>
        <w:t xml:space="preserve"> and </w:t>
      </w:r>
      <w:r w:rsidR="006029D4">
        <w:rPr>
          <w:b w:val="0"/>
          <w:bCs w:val="0"/>
        </w:rPr>
        <w:t xml:space="preserve">they added </w:t>
      </w:r>
      <w:r w:rsidR="00C533E1" w:rsidRPr="00C533E1">
        <w:rPr>
          <w:b w:val="0"/>
          <w:bCs w:val="0"/>
        </w:rPr>
        <w:t>exhibits that were missing from the</w:t>
      </w:r>
      <w:r w:rsidR="00C533E1">
        <w:rPr>
          <w:b w:val="0"/>
          <w:bCs w:val="0"/>
        </w:rPr>
        <w:t xml:space="preserve"> original document.</w:t>
      </w:r>
    </w:p>
    <w:p w:rsidR="00C533E1" w:rsidRDefault="00C533E1" w:rsidP="00611696">
      <w:pPr>
        <w:pStyle w:val="Title"/>
        <w:ind w:left="2160" w:right="-126"/>
        <w:jc w:val="left"/>
        <w:rPr>
          <w:b w:val="0"/>
          <w:bCs w:val="0"/>
        </w:rPr>
      </w:pPr>
    </w:p>
    <w:p w:rsidR="00C86712" w:rsidRPr="00714FE4" w:rsidRDefault="00C86712" w:rsidP="00611696">
      <w:pPr>
        <w:pStyle w:val="Title"/>
        <w:ind w:left="2160" w:right="-126"/>
        <w:jc w:val="left"/>
        <w:rPr>
          <w:b w:val="0"/>
          <w:bCs w:val="0"/>
        </w:rPr>
      </w:pPr>
      <w:r w:rsidRPr="00714FE4">
        <w:rPr>
          <w:b w:val="0"/>
          <w:bCs w:val="0"/>
        </w:rPr>
        <w:t>Motion approved 6-0 on a roll call vote.</w:t>
      </w:r>
    </w:p>
    <w:p w:rsidR="00C533E1" w:rsidRPr="00714FE4" w:rsidRDefault="00C533E1" w:rsidP="00611696">
      <w:pPr>
        <w:pStyle w:val="Title"/>
        <w:ind w:left="2160" w:right="-126"/>
        <w:jc w:val="left"/>
        <w:rPr>
          <w:b w:val="0"/>
          <w:bCs w:val="0"/>
        </w:rPr>
      </w:pPr>
    </w:p>
    <w:p w:rsidR="00C86712" w:rsidRPr="00714FE4" w:rsidRDefault="006029D4" w:rsidP="00C86712">
      <w:pPr>
        <w:pStyle w:val="Title"/>
        <w:numPr>
          <w:ilvl w:val="2"/>
          <w:numId w:val="1"/>
        </w:numPr>
        <w:ind w:right="-126"/>
        <w:jc w:val="left"/>
        <w:rPr>
          <w:b w:val="0"/>
          <w:bCs w:val="0"/>
        </w:rPr>
      </w:pPr>
      <w:r w:rsidRPr="00714FE4">
        <w:rPr>
          <w:b w:val="0"/>
          <w:bCs w:val="0"/>
        </w:rPr>
        <w:t xml:space="preserve">Via an email from </w:t>
      </w:r>
      <w:proofErr w:type="spellStart"/>
      <w:r w:rsidRPr="00714FE4">
        <w:rPr>
          <w:b w:val="0"/>
          <w:bCs w:val="0"/>
        </w:rPr>
        <w:t>Kloeckner</w:t>
      </w:r>
      <w:proofErr w:type="spellEnd"/>
      <w:r w:rsidRPr="00714FE4">
        <w:rPr>
          <w:b w:val="0"/>
          <w:bCs w:val="0"/>
        </w:rPr>
        <w:t xml:space="preserve">, </w:t>
      </w:r>
      <w:r w:rsidR="00C86712" w:rsidRPr="00714FE4">
        <w:rPr>
          <w:b w:val="0"/>
          <w:bCs w:val="0"/>
        </w:rPr>
        <w:t>Decker re</w:t>
      </w:r>
      <w:r w:rsidRPr="00714FE4">
        <w:rPr>
          <w:b w:val="0"/>
          <w:bCs w:val="0"/>
        </w:rPr>
        <w:t xml:space="preserve">ported </w:t>
      </w:r>
      <w:r w:rsidR="00C86712" w:rsidRPr="00714FE4">
        <w:rPr>
          <w:b w:val="0"/>
          <w:bCs w:val="0"/>
        </w:rPr>
        <w:t>the Campaign Planning Committee met yesterday</w:t>
      </w:r>
      <w:r w:rsidRPr="00714FE4">
        <w:rPr>
          <w:b w:val="0"/>
          <w:bCs w:val="0"/>
        </w:rPr>
        <w:t xml:space="preserve"> and they are beginning to work on promotional materials for the fundraising campaign; </w:t>
      </w:r>
      <w:r w:rsidR="00871CD8" w:rsidRPr="00714FE4">
        <w:rPr>
          <w:b w:val="0"/>
          <w:bCs w:val="0"/>
        </w:rPr>
        <w:t xml:space="preserve">2 people are donating their time - </w:t>
      </w:r>
      <w:r w:rsidR="00C86712" w:rsidRPr="00714FE4">
        <w:rPr>
          <w:b w:val="0"/>
          <w:bCs w:val="0"/>
        </w:rPr>
        <w:lastRenderedPageBreak/>
        <w:t xml:space="preserve">Greg Marshall is </w:t>
      </w:r>
      <w:r w:rsidRPr="00714FE4">
        <w:rPr>
          <w:b w:val="0"/>
          <w:bCs w:val="0"/>
        </w:rPr>
        <w:t xml:space="preserve">doing design work and </w:t>
      </w:r>
      <w:r w:rsidR="00C86712" w:rsidRPr="00714FE4">
        <w:rPr>
          <w:b w:val="0"/>
          <w:bCs w:val="0"/>
        </w:rPr>
        <w:t>Steve Fe</w:t>
      </w:r>
      <w:r w:rsidR="00714FE4" w:rsidRPr="00714FE4">
        <w:rPr>
          <w:b w:val="0"/>
          <w:bCs w:val="0"/>
        </w:rPr>
        <w:t>e</w:t>
      </w:r>
      <w:r w:rsidR="00C86712" w:rsidRPr="00714FE4">
        <w:rPr>
          <w:b w:val="0"/>
          <w:bCs w:val="0"/>
        </w:rPr>
        <w:t>ney</w:t>
      </w:r>
      <w:r w:rsidR="00871CD8" w:rsidRPr="00714FE4">
        <w:rPr>
          <w:b w:val="0"/>
          <w:bCs w:val="0"/>
        </w:rPr>
        <w:t xml:space="preserve"> is doing </w:t>
      </w:r>
      <w:r w:rsidRPr="00714FE4">
        <w:rPr>
          <w:b w:val="0"/>
          <w:bCs w:val="0"/>
        </w:rPr>
        <w:t xml:space="preserve">photography work; </w:t>
      </w:r>
      <w:r w:rsidR="00871CD8" w:rsidRPr="00714FE4">
        <w:rPr>
          <w:b w:val="0"/>
          <w:bCs w:val="0"/>
        </w:rPr>
        <w:t xml:space="preserve">they had a </w:t>
      </w:r>
      <w:r w:rsidR="00C86712" w:rsidRPr="00714FE4">
        <w:rPr>
          <w:b w:val="0"/>
          <w:bCs w:val="0"/>
        </w:rPr>
        <w:t>very successful Dr. S</w:t>
      </w:r>
      <w:r w:rsidR="00375CB0" w:rsidRPr="00714FE4">
        <w:rPr>
          <w:b w:val="0"/>
          <w:bCs w:val="0"/>
        </w:rPr>
        <w:t>e</w:t>
      </w:r>
      <w:r w:rsidR="00C86712" w:rsidRPr="00714FE4">
        <w:rPr>
          <w:b w:val="0"/>
          <w:bCs w:val="0"/>
        </w:rPr>
        <w:t>uss</w:t>
      </w:r>
      <w:r w:rsidR="00156904" w:rsidRPr="00714FE4">
        <w:rPr>
          <w:b w:val="0"/>
          <w:bCs w:val="0"/>
        </w:rPr>
        <w:t xml:space="preserve"> p</w:t>
      </w:r>
      <w:r w:rsidRPr="00714FE4">
        <w:rPr>
          <w:b w:val="0"/>
          <w:bCs w:val="0"/>
        </w:rPr>
        <w:t xml:space="preserve">rogram </w:t>
      </w:r>
      <w:r w:rsidR="00156904" w:rsidRPr="00714FE4">
        <w:rPr>
          <w:b w:val="0"/>
          <w:bCs w:val="0"/>
        </w:rPr>
        <w:t>with 54 people attending last Saturday</w:t>
      </w:r>
      <w:r w:rsidRPr="00714FE4">
        <w:rPr>
          <w:b w:val="0"/>
          <w:bCs w:val="0"/>
        </w:rPr>
        <w:t xml:space="preserve">; </w:t>
      </w:r>
      <w:r w:rsidR="00375CB0" w:rsidRPr="00714FE4">
        <w:rPr>
          <w:b w:val="0"/>
          <w:bCs w:val="0"/>
        </w:rPr>
        <w:t xml:space="preserve">they </w:t>
      </w:r>
      <w:r w:rsidR="00156904" w:rsidRPr="00714FE4">
        <w:rPr>
          <w:b w:val="0"/>
          <w:bCs w:val="0"/>
        </w:rPr>
        <w:t>will have 3 programs during the week of spring break: Legos, Life-size Chut</w:t>
      </w:r>
      <w:r w:rsidR="007308CA">
        <w:rPr>
          <w:b w:val="0"/>
          <w:bCs w:val="0"/>
        </w:rPr>
        <w:t xml:space="preserve">es and Ladders, and </w:t>
      </w:r>
      <w:proofErr w:type="spellStart"/>
      <w:r w:rsidR="007308CA">
        <w:rPr>
          <w:b w:val="0"/>
          <w:bCs w:val="0"/>
        </w:rPr>
        <w:t>Crafternoon</w:t>
      </w:r>
      <w:proofErr w:type="spellEnd"/>
      <w:r w:rsidR="007308CA">
        <w:rPr>
          <w:b w:val="0"/>
          <w:bCs w:val="0"/>
        </w:rPr>
        <w:t>; and</w:t>
      </w:r>
      <w:r w:rsidR="007308CA" w:rsidRPr="007308CA">
        <w:rPr>
          <w:b w:val="0"/>
          <w:bCs w:val="0"/>
        </w:rPr>
        <w:t xml:space="preserve"> </w:t>
      </w:r>
      <w:r w:rsidR="007308CA" w:rsidRPr="00714FE4">
        <w:rPr>
          <w:b w:val="0"/>
          <w:bCs w:val="0"/>
        </w:rPr>
        <w:t>the Friends are hosting 2 high school study nights next week from 7:00 p.m. – 10:00 p.m.</w:t>
      </w:r>
    </w:p>
    <w:p w:rsidR="00620EB1" w:rsidRPr="00714FE4" w:rsidRDefault="00620EB1" w:rsidP="003930CB">
      <w:pPr>
        <w:pStyle w:val="Title"/>
        <w:ind w:left="1080" w:right="-126"/>
        <w:jc w:val="left"/>
        <w:rPr>
          <w:b w:val="0"/>
        </w:rPr>
      </w:pPr>
    </w:p>
    <w:p w:rsidR="004E0679" w:rsidRPr="00C86712" w:rsidRDefault="004E0679" w:rsidP="003930CB">
      <w:pPr>
        <w:pStyle w:val="Title"/>
        <w:numPr>
          <w:ilvl w:val="1"/>
          <w:numId w:val="1"/>
        </w:numPr>
        <w:ind w:right="-126"/>
        <w:jc w:val="left"/>
        <w:rPr>
          <w:bCs w:val="0"/>
        </w:rPr>
      </w:pPr>
      <w:r w:rsidRPr="00714FE4">
        <w:rPr>
          <w:bCs w:val="0"/>
        </w:rPr>
        <w:t>Youth Center Advisory Board Report</w:t>
      </w:r>
      <w:r w:rsidR="00C86712" w:rsidRPr="00714FE4">
        <w:rPr>
          <w:bCs w:val="0"/>
        </w:rPr>
        <w:t xml:space="preserve">. </w:t>
      </w:r>
      <w:r w:rsidR="009A1AAF" w:rsidRPr="00714FE4">
        <w:rPr>
          <w:b w:val="0"/>
          <w:bCs w:val="0"/>
        </w:rPr>
        <w:t>Stuart reported that fundraising is down;</w:t>
      </w:r>
      <w:r w:rsidR="009A1AAF">
        <w:rPr>
          <w:b w:val="0"/>
          <w:bCs w:val="0"/>
        </w:rPr>
        <w:t xml:space="preserve"> she invited all to an open house on April 26</w:t>
      </w:r>
      <w:r w:rsidR="009A1AAF" w:rsidRPr="009A1AAF">
        <w:rPr>
          <w:b w:val="0"/>
          <w:bCs w:val="0"/>
          <w:vertAlign w:val="superscript"/>
        </w:rPr>
        <w:t>th</w:t>
      </w:r>
      <w:r w:rsidR="009A1AAF">
        <w:rPr>
          <w:b w:val="0"/>
          <w:bCs w:val="0"/>
        </w:rPr>
        <w:t xml:space="preserve"> from 4:30 p.m. to 5:30 p.m.; and another field trip is scheduled for April 18</w:t>
      </w:r>
      <w:r w:rsidR="009A1AAF" w:rsidRPr="009A1AAF">
        <w:rPr>
          <w:b w:val="0"/>
          <w:bCs w:val="0"/>
          <w:vertAlign w:val="superscript"/>
        </w:rPr>
        <w:t>th</w:t>
      </w:r>
      <w:r w:rsidR="009A1AAF">
        <w:rPr>
          <w:b w:val="0"/>
          <w:bCs w:val="0"/>
        </w:rPr>
        <w:t>.</w:t>
      </w:r>
    </w:p>
    <w:p w:rsidR="004E0679" w:rsidRPr="009E126D" w:rsidRDefault="004E0679" w:rsidP="003930CB">
      <w:pPr>
        <w:pStyle w:val="Title"/>
        <w:ind w:left="1080" w:right="-126"/>
        <w:jc w:val="left"/>
        <w:rPr>
          <w:b w:val="0"/>
          <w:bCs w:val="0"/>
        </w:rPr>
      </w:pPr>
    </w:p>
    <w:p w:rsidR="004E0679" w:rsidRPr="009A1AAF" w:rsidRDefault="004E0679" w:rsidP="003930CB">
      <w:pPr>
        <w:pStyle w:val="Title"/>
        <w:numPr>
          <w:ilvl w:val="1"/>
          <w:numId w:val="1"/>
        </w:numPr>
        <w:ind w:right="-126"/>
        <w:jc w:val="left"/>
        <w:rPr>
          <w:bCs w:val="0"/>
        </w:rPr>
      </w:pPr>
      <w:r w:rsidRPr="009A1AAF">
        <w:rPr>
          <w:bCs w:val="0"/>
        </w:rPr>
        <w:t>Plan Commission Report</w:t>
      </w:r>
    </w:p>
    <w:p w:rsidR="00983575" w:rsidRDefault="009A1AAF" w:rsidP="00983575">
      <w:pPr>
        <w:pStyle w:val="ListParagraph"/>
        <w:numPr>
          <w:ilvl w:val="2"/>
          <w:numId w:val="1"/>
        </w:numPr>
      </w:pPr>
      <w:r>
        <w:t xml:space="preserve">Manring made a motion, seconded by Brooks </w:t>
      </w:r>
      <w:r w:rsidR="00983575">
        <w:t>to approve</w:t>
      </w:r>
      <w:r w:rsidR="00983575" w:rsidRPr="00983575">
        <w:t xml:space="preserve"> the final land </w:t>
      </w:r>
      <w:r w:rsidR="00983575" w:rsidRPr="009A1AAF">
        <w:t>division and</w:t>
      </w:r>
      <w:r w:rsidRPr="009A1AAF">
        <w:t xml:space="preserve"> final plat for Windmill Ridge.</w:t>
      </w:r>
    </w:p>
    <w:p w:rsidR="009A1AAF" w:rsidRPr="009A1AAF" w:rsidRDefault="009A1AAF" w:rsidP="009A1AAF">
      <w:pPr>
        <w:pStyle w:val="ListParagraph"/>
        <w:ind w:left="2160"/>
      </w:pPr>
    </w:p>
    <w:p w:rsidR="009A1AAF" w:rsidRDefault="009A1AAF" w:rsidP="009A1AAF">
      <w:pPr>
        <w:pStyle w:val="ListParagraph"/>
        <w:ind w:left="2160"/>
      </w:pPr>
      <w:r w:rsidRPr="009A1AAF">
        <w:t xml:space="preserve">Sergeant noted that the staff report differs from the preliminary land division that was approved in 2014 as there were changes on the DNR </w:t>
      </w:r>
      <w:r w:rsidR="00201668">
        <w:t>approval</w:t>
      </w:r>
      <w:r w:rsidRPr="009A1AAF">
        <w:t xml:space="preserve"> in regard to </w:t>
      </w:r>
      <w:proofErr w:type="spellStart"/>
      <w:r w:rsidRPr="009A1AAF">
        <w:t>Outlot</w:t>
      </w:r>
      <w:proofErr w:type="spellEnd"/>
      <w:r w:rsidRPr="009A1AAF">
        <w:t xml:space="preserve"> 4.</w:t>
      </w:r>
      <w:r>
        <w:t xml:space="preserve">  He explained each of the 4 conditions for approval.</w:t>
      </w:r>
    </w:p>
    <w:p w:rsidR="009A1AAF" w:rsidRDefault="009A1AAF" w:rsidP="009A1AAF">
      <w:pPr>
        <w:pStyle w:val="ListParagraph"/>
        <w:ind w:left="2160"/>
      </w:pPr>
    </w:p>
    <w:p w:rsidR="009A1AAF" w:rsidRPr="00983575" w:rsidRDefault="009A1AAF" w:rsidP="009A1AAF">
      <w:pPr>
        <w:pStyle w:val="ListParagraph"/>
        <w:ind w:left="2160"/>
      </w:pPr>
      <w:r>
        <w:t>Brooks made a motion, seconded by Manring to amend the motion to incorporate conditions 1-4 of the staff report.  Amendment approved 6-0.  Main motion, as amended, approved 6-0.</w:t>
      </w:r>
    </w:p>
    <w:p w:rsidR="004E0679" w:rsidRPr="00AE0230" w:rsidRDefault="004E0679" w:rsidP="003930CB">
      <w:pPr>
        <w:pStyle w:val="Title"/>
        <w:ind w:left="1080" w:right="-126"/>
        <w:jc w:val="left"/>
        <w:rPr>
          <w:b w:val="0"/>
          <w:bCs w:val="0"/>
        </w:rPr>
      </w:pPr>
    </w:p>
    <w:p w:rsidR="004E0679" w:rsidRPr="009A1AAF" w:rsidRDefault="004E0679" w:rsidP="003930CB">
      <w:pPr>
        <w:pStyle w:val="Title"/>
        <w:numPr>
          <w:ilvl w:val="1"/>
          <w:numId w:val="1"/>
        </w:numPr>
        <w:ind w:right="-126"/>
        <w:jc w:val="left"/>
        <w:rPr>
          <w:bCs w:val="0"/>
        </w:rPr>
      </w:pPr>
      <w:r w:rsidRPr="009A1AAF">
        <w:rPr>
          <w:bCs w:val="0"/>
        </w:rPr>
        <w:t>Finance and Labor Relations Committee Report</w:t>
      </w:r>
    </w:p>
    <w:p w:rsidR="00296186" w:rsidRPr="00432075" w:rsidRDefault="00F04B0B" w:rsidP="003930CB">
      <w:pPr>
        <w:numPr>
          <w:ilvl w:val="2"/>
          <w:numId w:val="1"/>
        </w:numPr>
        <w:ind w:right="-126"/>
      </w:pPr>
      <w:r w:rsidRPr="00432075">
        <w:t>Brooks made a motion, seconded by Cole t</w:t>
      </w:r>
      <w:r w:rsidR="00296186" w:rsidRPr="00432075">
        <w:t>o accept the City and Water &amp; Light bills as presented</w:t>
      </w:r>
      <w:r w:rsidRPr="00432075">
        <w:t xml:space="preserve"> in the amount of $2,933,144.35.  Motion approved 6-0 on a roll call vote.</w:t>
      </w:r>
    </w:p>
    <w:p w:rsidR="00C402DE" w:rsidRDefault="00C402DE" w:rsidP="003930CB">
      <w:pPr>
        <w:numPr>
          <w:ilvl w:val="2"/>
          <w:numId w:val="1"/>
        </w:numPr>
        <w:ind w:right="-126"/>
      </w:pPr>
      <w:r>
        <w:t>Brooks made a motion, seconded by</w:t>
      </w:r>
      <w:r w:rsidR="001D1587">
        <w:t xml:space="preserve"> Cole </w:t>
      </w:r>
      <w:r>
        <w:t xml:space="preserve">to accept the City of Evansville website redesign proposal </w:t>
      </w:r>
      <w:r w:rsidR="001D1587">
        <w:t xml:space="preserve">brought forth </w:t>
      </w:r>
      <w:r>
        <w:t>by Byte Studios.</w:t>
      </w:r>
    </w:p>
    <w:p w:rsidR="00C402DE" w:rsidRDefault="00C402DE" w:rsidP="00C402DE">
      <w:pPr>
        <w:ind w:left="2160" w:right="-126"/>
      </w:pPr>
    </w:p>
    <w:p w:rsidR="006C0819" w:rsidRDefault="006C0819" w:rsidP="00C402DE">
      <w:pPr>
        <w:ind w:left="2160" w:right="-126"/>
      </w:pPr>
      <w:r w:rsidRPr="00432075">
        <w:t>Council reviewed the summary of the proposals for the</w:t>
      </w:r>
      <w:r w:rsidRPr="006C0819">
        <w:t xml:space="preserve"> website redesign.  Rigg had recommended Byte Studios.  Manring asked what $18,450 gives</w:t>
      </w:r>
      <w:r>
        <w:t xml:space="preserve"> us and Rigg explained there would be a much easier content management system.  Facebook is available but not included.  There was discussion about whether Twitter was advantageous or not.</w:t>
      </w:r>
    </w:p>
    <w:p w:rsidR="006C0819" w:rsidRPr="006C0819" w:rsidRDefault="006C0819" w:rsidP="006C0819">
      <w:pPr>
        <w:ind w:left="2160" w:right="-126"/>
      </w:pPr>
    </w:p>
    <w:p w:rsidR="00913B9F" w:rsidRDefault="00F04B0B" w:rsidP="006C0819">
      <w:pPr>
        <w:ind w:left="2160" w:right="-126"/>
      </w:pPr>
      <w:r>
        <w:t>Motion approved 6-0 on a roll call vote.</w:t>
      </w:r>
    </w:p>
    <w:p w:rsidR="006320DC" w:rsidRDefault="006320DC" w:rsidP="006320DC">
      <w:pPr>
        <w:ind w:right="-126"/>
      </w:pPr>
    </w:p>
    <w:p w:rsidR="00930911" w:rsidRPr="00930911" w:rsidRDefault="004E0679" w:rsidP="003930CB">
      <w:pPr>
        <w:pStyle w:val="Title"/>
        <w:numPr>
          <w:ilvl w:val="1"/>
          <w:numId w:val="1"/>
        </w:numPr>
        <w:ind w:right="-126"/>
        <w:jc w:val="left"/>
        <w:rPr>
          <w:bCs w:val="0"/>
        </w:rPr>
      </w:pPr>
      <w:r w:rsidRPr="00BD153B">
        <w:t>Public Safety Committee Report</w:t>
      </w:r>
      <w:r w:rsidR="00BD153B">
        <w:t xml:space="preserve">. </w:t>
      </w:r>
      <w:r w:rsidR="00BD153B">
        <w:rPr>
          <w:b w:val="0"/>
        </w:rPr>
        <w:t xml:space="preserve"> Montgomery reported the Evansville Police Department registered for the April 30</w:t>
      </w:r>
      <w:r w:rsidR="00BD153B" w:rsidRPr="00BD153B">
        <w:rPr>
          <w:b w:val="0"/>
          <w:vertAlign w:val="superscript"/>
        </w:rPr>
        <w:t>th</w:t>
      </w:r>
      <w:r w:rsidR="00BD153B">
        <w:rPr>
          <w:b w:val="0"/>
        </w:rPr>
        <w:t xml:space="preserve"> drug take back day; </w:t>
      </w:r>
      <w:r w:rsidR="00A741D1">
        <w:rPr>
          <w:b w:val="0"/>
        </w:rPr>
        <w:t xml:space="preserve">EPD </w:t>
      </w:r>
      <w:r w:rsidR="00BD153B">
        <w:rPr>
          <w:b w:val="0"/>
        </w:rPr>
        <w:t>are participating in the Reality Maze at the high school on April 12</w:t>
      </w:r>
      <w:r w:rsidR="00BD153B" w:rsidRPr="00BD153B">
        <w:rPr>
          <w:b w:val="0"/>
          <w:vertAlign w:val="superscript"/>
        </w:rPr>
        <w:t>th</w:t>
      </w:r>
      <w:r w:rsidR="00BD153B">
        <w:rPr>
          <w:b w:val="0"/>
        </w:rPr>
        <w:t xml:space="preserve">; </w:t>
      </w:r>
      <w:r w:rsidR="00A741D1">
        <w:rPr>
          <w:b w:val="0"/>
        </w:rPr>
        <w:t>EPD staff</w:t>
      </w:r>
      <w:r w:rsidR="00BD153B">
        <w:rPr>
          <w:b w:val="0"/>
        </w:rPr>
        <w:t xml:space="preserve"> will </w:t>
      </w:r>
      <w:r w:rsidR="00031C33">
        <w:rPr>
          <w:b w:val="0"/>
        </w:rPr>
        <w:t xml:space="preserve">complete blood </w:t>
      </w:r>
      <w:r w:rsidR="00A741D1">
        <w:rPr>
          <w:b w:val="0"/>
        </w:rPr>
        <w:t xml:space="preserve">borne pathogen and EVOC (Emergency Vehicle Operators Course) training in the next few months; </w:t>
      </w:r>
      <w:r w:rsidR="00031C33">
        <w:rPr>
          <w:b w:val="0"/>
        </w:rPr>
        <w:t xml:space="preserve">5 </w:t>
      </w:r>
      <w:r w:rsidR="00930911">
        <w:rPr>
          <w:b w:val="0"/>
        </w:rPr>
        <w:t xml:space="preserve">EPD </w:t>
      </w:r>
      <w:r w:rsidR="00031C33">
        <w:rPr>
          <w:b w:val="0"/>
        </w:rPr>
        <w:t>Officers will attend a 2-day Alert L</w:t>
      </w:r>
      <w:r w:rsidR="00A741D1">
        <w:rPr>
          <w:b w:val="0"/>
        </w:rPr>
        <w:t xml:space="preserve">evel </w:t>
      </w:r>
      <w:r w:rsidR="00031C33">
        <w:rPr>
          <w:b w:val="0"/>
        </w:rPr>
        <w:t>1 active shooter training on March 22</w:t>
      </w:r>
      <w:r w:rsidR="00031C33" w:rsidRPr="00031C33">
        <w:rPr>
          <w:b w:val="0"/>
          <w:vertAlign w:val="superscript"/>
        </w:rPr>
        <w:t>nd</w:t>
      </w:r>
      <w:r w:rsidR="00031C33">
        <w:rPr>
          <w:b w:val="0"/>
        </w:rPr>
        <w:t xml:space="preserve"> – 23</w:t>
      </w:r>
      <w:r w:rsidR="00031C33" w:rsidRPr="00031C33">
        <w:rPr>
          <w:b w:val="0"/>
          <w:vertAlign w:val="superscript"/>
        </w:rPr>
        <w:t>rd</w:t>
      </w:r>
      <w:r w:rsidR="00031C33">
        <w:rPr>
          <w:b w:val="0"/>
        </w:rPr>
        <w:t xml:space="preserve"> and April 11</w:t>
      </w:r>
      <w:r w:rsidR="00031C33" w:rsidRPr="00031C33">
        <w:rPr>
          <w:b w:val="0"/>
          <w:vertAlign w:val="superscript"/>
        </w:rPr>
        <w:t>th</w:t>
      </w:r>
      <w:r w:rsidR="00031C33">
        <w:rPr>
          <w:b w:val="0"/>
        </w:rPr>
        <w:t xml:space="preserve"> – 12</w:t>
      </w:r>
      <w:r w:rsidR="00031C33" w:rsidRPr="00031C33">
        <w:rPr>
          <w:b w:val="0"/>
          <w:vertAlign w:val="superscript"/>
        </w:rPr>
        <w:t>th</w:t>
      </w:r>
      <w:r w:rsidR="00031C33">
        <w:rPr>
          <w:b w:val="0"/>
        </w:rPr>
        <w:t xml:space="preserve">; </w:t>
      </w:r>
      <w:r w:rsidR="007308CA">
        <w:rPr>
          <w:b w:val="0"/>
        </w:rPr>
        <w:t xml:space="preserve">and </w:t>
      </w:r>
      <w:r w:rsidR="00930911">
        <w:rPr>
          <w:b w:val="0"/>
        </w:rPr>
        <w:t>EPD has</w:t>
      </w:r>
      <w:r w:rsidR="00BD153B">
        <w:rPr>
          <w:b w:val="0"/>
        </w:rPr>
        <w:t xml:space="preserve"> received a second laptop, purchased from a gr</w:t>
      </w:r>
      <w:r w:rsidR="00341FE9">
        <w:rPr>
          <w:b w:val="0"/>
        </w:rPr>
        <w:t xml:space="preserve">ant.  </w:t>
      </w:r>
    </w:p>
    <w:p w:rsidR="00930911" w:rsidRDefault="00930911" w:rsidP="00930911">
      <w:pPr>
        <w:pStyle w:val="Title"/>
        <w:ind w:left="1440" w:right="-126"/>
        <w:jc w:val="left"/>
      </w:pPr>
    </w:p>
    <w:p w:rsidR="004E0679" w:rsidRPr="00341FE9" w:rsidRDefault="00BD153B" w:rsidP="00930911">
      <w:pPr>
        <w:pStyle w:val="Title"/>
        <w:ind w:left="1440" w:right="-126"/>
        <w:jc w:val="left"/>
        <w:rPr>
          <w:bCs w:val="0"/>
        </w:rPr>
      </w:pPr>
      <w:r>
        <w:rPr>
          <w:b w:val="0"/>
        </w:rPr>
        <w:t>EMS</w:t>
      </w:r>
      <w:r w:rsidR="00930911">
        <w:rPr>
          <w:b w:val="0"/>
        </w:rPr>
        <w:t xml:space="preserve"> Employee Sharing Contracts with Milton, Town of Beloit, and </w:t>
      </w:r>
      <w:proofErr w:type="spellStart"/>
      <w:r w:rsidR="00930911">
        <w:rPr>
          <w:b w:val="0"/>
        </w:rPr>
        <w:t>Orfordville</w:t>
      </w:r>
      <w:proofErr w:type="spellEnd"/>
      <w:r w:rsidR="00930911">
        <w:rPr>
          <w:b w:val="0"/>
        </w:rPr>
        <w:t xml:space="preserve"> are on this agenda for renewal.  </w:t>
      </w:r>
      <w:r w:rsidR="00341FE9">
        <w:rPr>
          <w:b w:val="0"/>
        </w:rPr>
        <w:t xml:space="preserve">The </w:t>
      </w:r>
      <w:r w:rsidR="00031C33">
        <w:rPr>
          <w:b w:val="0"/>
        </w:rPr>
        <w:t xml:space="preserve">EMS </w:t>
      </w:r>
      <w:r w:rsidR="00341FE9">
        <w:rPr>
          <w:b w:val="0"/>
        </w:rPr>
        <w:t>Chief continues to make improvements in record retention</w:t>
      </w:r>
      <w:r w:rsidR="00C9182D">
        <w:rPr>
          <w:b w:val="0"/>
        </w:rPr>
        <w:t>;</w:t>
      </w:r>
      <w:r w:rsidR="00341FE9">
        <w:rPr>
          <w:b w:val="0"/>
        </w:rPr>
        <w:t xml:space="preserve"> </w:t>
      </w:r>
      <w:r w:rsidR="00930911">
        <w:rPr>
          <w:b w:val="0"/>
        </w:rPr>
        <w:t xml:space="preserve">she has ordered better </w:t>
      </w:r>
      <w:r w:rsidR="00341FE9">
        <w:rPr>
          <w:b w:val="0"/>
        </w:rPr>
        <w:t>bedding</w:t>
      </w:r>
      <w:r w:rsidR="00930911">
        <w:rPr>
          <w:b w:val="0"/>
        </w:rPr>
        <w:t xml:space="preserve"> for volunteers that need to spend </w:t>
      </w:r>
      <w:r w:rsidR="00930911">
        <w:rPr>
          <w:b w:val="0"/>
        </w:rPr>
        <w:lastRenderedPageBreak/>
        <w:t>the night</w:t>
      </w:r>
      <w:r w:rsidR="00C9182D">
        <w:rPr>
          <w:b w:val="0"/>
        </w:rPr>
        <w:t>;</w:t>
      </w:r>
      <w:r w:rsidR="00341FE9">
        <w:rPr>
          <w:b w:val="0"/>
        </w:rPr>
        <w:t xml:space="preserve"> </w:t>
      </w:r>
      <w:r w:rsidR="00C9182D">
        <w:rPr>
          <w:b w:val="0"/>
        </w:rPr>
        <w:t xml:space="preserve">she </w:t>
      </w:r>
      <w:r w:rsidR="00C9182D" w:rsidRPr="00C9182D">
        <w:rPr>
          <w:b w:val="0"/>
        </w:rPr>
        <w:t xml:space="preserve">continues to </w:t>
      </w:r>
      <w:r w:rsidR="00341FE9" w:rsidRPr="00C9182D">
        <w:rPr>
          <w:b w:val="0"/>
        </w:rPr>
        <w:t>audit</w:t>
      </w:r>
      <w:r w:rsidR="00C9182D" w:rsidRPr="00C9182D">
        <w:rPr>
          <w:b w:val="0"/>
        </w:rPr>
        <w:t xml:space="preserve"> the</w:t>
      </w:r>
      <w:r w:rsidR="00341FE9" w:rsidRPr="00C9182D">
        <w:rPr>
          <w:b w:val="0"/>
        </w:rPr>
        <w:t xml:space="preserve"> department and make </w:t>
      </w:r>
      <w:r w:rsidR="00C9182D" w:rsidRPr="00C9182D">
        <w:rPr>
          <w:b w:val="0"/>
        </w:rPr>
        <w:t xml:space="preserve">necessary </w:t>
      </w:r>
      <w:r w:rsidR="00341FE9" w:rsidRPr="00C9182D">
        <w:rPr>
          <w:b w:val="0"/>
        </w:rPr>
        <w:t>adjustments</w:t>
      </w:r>
      <w:r w:rsidR="00341FE9">
        <w:rPr>
          <w:b w:val="0"/>
        </w:rPr>
        <w:t xml:space="preserve"> and corrections; and</w:t>
      </w:r>
      <w:r w:rsidR="00C9182D">
        <w:rPr>
          <w:b w:val="0"/>
        </w:rPr>
        <w:t xml:space="preserve"> she is improving</w:t>
      </w:r>
      <w:r w:rsidR="00341FE9">
        <w:rPr>
          <w:b w:val="0"/>
        </w:rPr>
        <w:t xml:space="preserve"> staff morale.</w:t>
      </w:r>
    </w:p>
    <w:p w:rsidR="00341FE9" w:rsidRPr="00BD153B" w:rsidRDefault="00341FE9" w:rsidP="00341FE9">
      <w:pPr>
        <w:pStyle w:val="Title"/>
        <w:ind w:left="1440" w:right="-126"/>
        <w:jc w:val="left"/>
        <w:rPr>
          <w:bCs w:val="0"/>
        </w:rPr>
      </w:pPr>
    </w:p>
    <w:p w:rsidR="00983575" w:rsidRPr="00E6321A" w:rsidRDefault="00341FE9" w:rsidP="002543B8">
      <w:pPr>
        <w:pStyle w:val="Title"/>
        <w:numPr>
          <w:ilvl w:val="2"/>
          <w:numId w:val="1"/>
        </w:numPr>
        <w:ind w:right="-126"/>
        <w:jc w:val="left"/>
        <w:rPr>
          <w:b w:val="0"/>
          <w:bCs w:val="0"/>
        </w:rPr>
      </w:pPr>
      <w:r w:rsidRPr="00E6321A">
        <w:rPr>
          <w:b w:val="0"/>
        </w:rPr>
        <w:t>Montgomery made a motion, seconded by Manring t</w:t>
      </w:r>
      <w:r w:rsidR="00983575" w:rsidRPr="00E6321A">
        <w:rPr>
          <w:b w:val="0"/>
        </w:rPr>
        <w:t>o approve Resolution 2016-07 Intergovernmental Emergency Medical Services Employee Sharing Contracts</w:t>
      </w:r>
      <w:r w:rsidR="00E6321A" w:rsidRPr="00E6321A">
        <w:rPr>
          <w:b w:val="0"/>
        </w:rPr>
        <w:t xml:space="preserve">.  </w:t>
      </w:r>
      <w:r w:rsidRPr="00E6321A">
        <w:rPr>
          <w:b w:val="0"/>
        </w:rPr>
        <w:t>Motion approved 6-0</w:t>
      </w:r>
    </w:p>
    <w:p w:rsidR="00296186" w:rsidRDefault="00296186" w:rsidP="003930CB">
      <w:pPr>
        <w:ind w:right="-126"/>
      </w:pPr>
    </w:p>
    <w:p w:rsidR="00296186" w:rsidRPr="00E6321A" w:rsidRDefault="00296186" w:rsidP="003930CB">
      <w:pPr>
        <w:pStyle w:val="Title"/>
        <w:numPr>
          <w:ilvl w:val="1"/>
          <w:numId w:val="1"/>
        </w:numPr>
        <w:ind w:right="-126"/>
        <w:jc w:val="left"/>
        <w:rPr>
          <w:bCs w:val="0"/>
        </w:rPr>
      </w:pPr>
      <w:r w:rsidRPr="00E6321A">
        <w:t>Municipal Services Report</w:t>
      </w:r>
    </w:p>
    <w:p w:rsidR="00E6321A" w:rsidRPr="006B28A8" w:rsidRDefault="00E6321A" w:rsidP="003F1A97">
      <w:pPr>
        <w:numPr>
          <w:ilvl w:val="2"/>
          <w:numId w:val="1"/>
        </w:numPr>
        <w:ind w:right="-126"/>
      </w:pPr>
      <w:r>
        <w:t>Brooks made a motion, seconded by Cole t</w:t>
      </w:r>
      <w:r w:rsidR="00EE2052">
        <w:t xml:space="preserve">o approve Resolution 2016-08, </w:t>
      </w:r>
      <w:proofErr w:type="gramStart"/>
      <w:r w:rsidR="00EE2052" w:rsidRPr="006B28A8">
        <w:t>Establishing</w:t>
      </w:r>
      <w:proofErr w:type="gramEnd"/>
      <w:r w:rsidR="00EE2052" w:rsidRPr="006B28A8">
        <w:t xml:space="preserve"> the</w:t>
      </w:r>
      <w:r w:rsidR="00EA1AE2" w:rsidRPr="006B28A8">
        <w:t xml:space="preserve"> Energy Independence Team as a sub-committee of the Municipal Services Committee.</w:t>
      </w:r>
      <w:r w:rsidRPr="006B28A8">
        <w:t xml:space="preserve">  Decker gave a brief history of the Team.</w:t>
      </w:r>
    </w:p>
    <w:p w:rsidR="0030297E" w:rsidRPr="006B28A8" w:rsidRDefault="00E6321A" w:rsidP="00E6321A">
      <w:pPr>
        <w:ind w:left="2160" w:right="-126"/>
      </w:pPr>
      <w:r w:rsidRPr="006B28A8">
        <w:t>Motion approved 6-0.</w:t>
      </w:r>
    </w:p>
    <w:p w:rsidR="00EA1AE2" w:rsidRPr="006B28A8" w:rsidRDefault="00E6321A" w:rsidP="003F1A97">
      <w:pPr>
        <w:numPr>
          <w:ilvl w:val="2"/>
          <w:numId w:val="1"/>
        </w:numPr>
        <w:ind w:right="-126"/>
      </w:pPr>
      <w:r w:rsidRPr="006B28A8">
        <w:t xml:space="preserve">Brooks reported that he and Ben Ladick attended the </w:t>
      </w:r>
      <w:r w:rsidR="00EA1AE2" w:rsidRPr="006B28A8">
        <w:t>APPA Legislative Rally</w:t>
      </w:r>
      <w:r w:rsidRPr="006B28A8">
        <w:t>.  They met with</w:t>
      </w:r>
      <w:r w:rsidR="005A4E4B" w:rsidRPr="006B28A8">
        <w:t xml:space="preserve"> staff from Congressman </w:t>
      </w:r>
      <w:proofErr w:type="spellStart"/>
      <w:r w:rsidR="005A4E4B" w:rsidRPr="006B28A8">
        <w:t>Pocan</w:t>
      </w:r>
      <w:proofErr w:type="spellEnd"/>
      <w:r w:rsidR="005A4E4B" w:rsidRPr="006B28A8">
        <w:t xml:space="preserve"> and Congressman Ryan’s office</w:t>
      </w:r>
      <w:r w:rsidR="00C82AE8" w:rsidRPr="006B28A8">
        <w:t>, and Senator’s Baldwin and Johnson.  They went out with 3 key messages:</w:t>
      </w:r>
      <w:r w:rsidRPr="006B28A8">
        <w:t xml:space="preserve"> preservation of tax exempt financing, non-federal treatment for </w:t>
      </w:r>
      <w:r w:rsidR="00665651" w:rsidRPr="006B28A8">
        <w:t xml:space="preserve">solar connectivity; </w:t>
      </w:r>
      <w:r w:rsidRPr="006B28A8">
        <w:t xml:space="preserve">and </w:t>
      </w:r>
      <w:r w:rsidR="006B28A8" w:rsidRPr="006B28A8">
        <w:t xml:space="preserve">as the clean power plant moves forward, </w:t>
      </w:r>
      <w:r w:rsidR="00665651" w:rsidRPr="006B28A8">
        <w:t>th</w:t>
      </w:r>
      <w:r w:rsidR="006B28A8" w:rsidRPr="006B28A8">
        <w:t>ey asked th</w:t>
      </w:r>
      <w:r w:rsidR="00665651" w:rsidRPr="006B28A8">
        <w:t xml:space="preserve">at </w:t>
      </w:r>
      <w:r w:rsidRPr="006B28A8">
        <w:t>reliability be taken into consideration</w:t>
      </w:r>
      <w:r w:rsidR="006B28A8" w:rsidRPr="006B28A8">
        <w:t xml:space="preserve"> in any requirements so that we are not forcing coal to shut down before there is a reliable substitute to take its place.</w:t>
      </w:r>
    </w:p>
    <w:p w:rsidR="00E6321A" w:rsidRPr="00665651" w:rsidRDefault="00E6321A" w:rsidP="003F1A97">
      <w:pPr>
        <w:numPr>
          <w:ilvl w:val="2"/>
          <w:numId w:val="1"/>
        </w:numPr>
        <w:ind w:right="-126"/>
      </w:pPr>
      <w:r w:rsidRPr="00665651">
        <w:t>MSC has asked that the dugouts be ordered.</w:t>
      </w:r>
    </w:p>
    <w:p w:rsidR="00FF05B5" w:rsidRPr="00FF05B5" w:rsidRDefault="00FF05B5" w:rsidP="003930CB">
      <w:pPr>
        <w:ind w:left="2160" w:right="-126"/>
      </w:pPr>
    </w:p>
    <w:p w:rsidR="004E0679" w:rsidRPr="00E6321A" w:rsidRDefault="004E0679" w:rsidP="003930CB">
      <w:pPr>
        <w:pStyle w:val="Title"/>
        <w:numPr>
          <w:ilvl w:val="1"/>
          <w:numId w:val="1"/>
        </w:numPr>
        <w:ind w:right="-126"/>
        <w:jc w:val="left"/>
        <w:rPr>
          <w:bCs w:val="0"/>
        </w:rPr>
      </w:pPr>
      <w:r w:rsidRPr="00E6321A">
        <w:rPr>
          <w:bCs w:val="0"/>
        </w:rPr>
        <w:t>Economic Development Committee Report</w:t>
      </w:r>
    </w:p>
    <w:p w:rsidR="00EA1AE2" w:rsidRDefault="00E6321A" w:rsidP="00EA1AE2">
      <w:pPr>
        <w:pStyle w:val="Title"/>
        <w:numPr>
          <w:ilvl w:val="2"/>
          <w:numId w:val="1"/>
        </w:numPr>
        <w:ind w:right="-126"/>
        <w:jc w:val="left"/>
        <w:rPr>
          <w:b w:val="0"/>
          <w:bCs w:val="0"/>
        </w:rPr>
      </w:pPr>
      <w:r>
        <w:rPr>
          <w:b w:val="0"/>
          <w:bCs w:val="0"/>
        </w:rPr>
        <w:t xml:space="preserve">Brooks made a motion, seconded by Cole </w:t>
      </w:r>
      <w:r w:rsidR="00EA1AE2">
        <w:rPr>
          <w:b w:val="0"/>
          <w:bCs w:val="0"/>
        </w:rPr>
        <w:t xml:space="preserve">Motion to adopt Revolving Loan Fund </w:t>
      </w:r>
      <w:r w:rsidR="00983575">
        <w:rPr>
          <w:b w:val="0"/>
          <w:bCs w:val="0"/>
        </w:rPr>
        <w:t>Procedures</w:t>
      </w:r>
      <w:r w:rsidR="00EA1AE2">
        <w:rPr>
          <w:b w:val="0"/>
          <w:bCs w:val="0"/>
        </w:rPr>
        <w:t xml:space="preserve"> and Policy Manual</w:t>
      </w:r>
      <w:r w:rsidR="009A3404">
        <w:rPr>
          <w:b w:val="0"/>
          <w:bCs w:val="0"/>
        </w:rPr>
        <w:t>.</w:t>
      </w:r>
    </w:p>
    <w:p w:rsidR="00BB7634" w:rsidRDefault="00BB7634" w:rsidP="00BB7634">
      <w:pPr>
        <w:pStyle w:val="Title"/>
        <w:ind w:left="2160" w:right="-126"/>
        <w:jc w:val="left"/>
        <w:rPr>
          <w:b w:val="0"/>
          <w:bCs w:val="0"/>
        </w:rPr>
      </w:pPr>
    </w:p>
    <w:p w:rsidR="009A3404" w:rsidRDefault="00094C75" w:rsidP="009A3404">
      <w:pPr>
        <w:pStyle w:val="Title"/>
        <w:ind w:left="2160" w:right="-126"/>
        <w:jc w:val="left"/>
        <w:rPr>
          <w:b w:val="0"/>
          <w:bCs w:val="0"/>
        </w:rPr>
      </w:pPr>
      <w:r>
        <w:rPr>
          <w:b w:val="0"/>
          <w:bCs w:val="0"/>
        </w:rPr>
        <w:t xml:space="preserve">Sergeant touched on the proposed changes.  </w:t>
      </w:r>
      <w:r w:rsidR="009A0301">
        <w:rPr>
          <w:b w:val="0"/>
          <w:bCs w:val="0"/>
        </w:rPr>
        <w:t>In addition to the proposed changes, a number of grammatical corrections were made.  Other changes by Council included:</w:t>
      </w:r>
    </w:p>
    <w:p w:rsidR="00931E05" w:rsidRDefault="009A0301" w:rsidP="00931E05">
      <w:pPr>
        <w:pStyle w:val="Title"/>
        <w:numPr>
          <w:ilvl w:val="0"/>
          <w:numId w:val="17"/>
        </w:numPr>
        <w:ind w:right="-126"/>
        <w:jc w:val="left"/>
        <w:rPr>
          <w:b w:val="0"/>
          <w:bCs w:val="0"/>
        </w:rPr>
      </w:pPr>
      <w:r>
        <w:rPr>
          <w:b w:val="0"/>
          <w:bCs w:val="0"/>
        </w:rPr>
        <w:t xml:space="preserve">Section 2.1 6) and advise </w:t>
      </w:r>
      <w:r w:rsidRPr="009A0301">
        <w:rPr>
          <w:b w:val="0"/>
          <w:bCs w:val="0"/>
          <w:strike/>
        </w:rPr>
        <w:t>the City</w:t>
      </w:r>
      <w:r>
        <w:rPr>
          <w:b w:val="0"/>
          <w:bCs w:val="0"/>
        </w:rPr>
        <w:t xml:space="preserve"> on default matters.</w:t>
      </w:r>
    </w:p>
    <w:p w:rsidR="00931E05" w:rsidRDefault="009A0301" w:rsidP="00931E05">
      <w:pPr>
        <w:pStyle w:val="Title"/>
        <w:numPr>
          <w:ilvl w:val="0"/>
          <w:numId w:val="17"/>
        </w:numPr>
        <w:ind w:right="-126"/>
        <w:jc w:val="left"/>
        <w:rPr>
          <w:b w:val="0"/>
          <w:bCs w:val="0"/>
        </w:rPr>
      </w:pPr>
      <w:r w:rsidRPr="00931E05">
        <w:rPr>
          <w:b w:val="0"/>
          <w:bCs w:val="0"/>
        </w:rPr>
        <w:t xml:space="preserve">Section 3.2 1) or start-up a new </w:t>
      </w:r>
      <w:r w:rsidRPr="00931E05">
        <w:rPr>
          <w:b w:val="0"/>
          <w:bCs w:val="0"/>
          <w:u w:val="single"/>
        </w:rPr>
        <w:t>business</w:t>
      </w:r>
      <w:r w:rsidRPr="00931E05">
        <w:rPr>
          <w:b w:val="0"/>
          <w:bCs w:val="0"/>
        </w:rPr>
        <w:t xml:space="preserve"> in the City of Evansville may submit applications.</w:t>
      </w:r>
    </w:p>
    <w:p w:rsidR="00931E05" w:rsidRDefault="009A0301" w:rsidP="00931E05">
      <w:pPr>
        <w:pStyle w:val="Title"/>
        <w:numPr>
          <w:ilvl w:val="0"/>
          <w:numId w:val="17"/>
        </w:numPr>
        <w:ind w:right="-126"/>
        <w:jc w:val="left"/>
        <w:rPr>
          <w:b w:val="0"/>
          <w:bCs w:val="0"/>
        </w:rPr>
      </w:pPr>
      <w:r w:rsidRPr="00931E05">
        <w:rPr>
          <w:b w:val="0"/>
          <w:bCs w:val="0"/>
        </w:rPr>
        <w:t xml:space="preserve">Section 3.4 7) </w:t>
      </w:r>
      <w:proofErr w:type="gramStart"/>
      <w:r w:rsidRPr="00931E05">
        <w:rPr>
          <w:b w:val="0"/>
          <w:bCs w:val="0"/>
        </w:rPr>
        <w:t>The</w:t>
      </w:r>
      <w:proofErr w:type="gramEnd"/>
      <w:r w:rsidRPr="00931E05">
        <w:rPr>
          <w:b w:val="0"/>
          <w:bCs w:val="0"/>
        </w:rPr>
        <w:t xml:space="preserve"> payment of assessments for sewer, water, street, and other public utilities</w:t>
      </w:r>
      <w:r w:rsidRPr="00931E05">
        <w:rPr>
          <w:b w:val="0"/>
          <w:bCs w:val="0"/>
          <w:u w:val="single"/>
        </w:rPr>
        <w:t>.</w:t>
      </w:r>
      <w:r w:rsidRPr="00931E05">
        <w:rPr>
          <w:b w:val="0"/>
          <w:bCs w:val="0"/>
        </w:rPr>
        <w:t xml:space="preserve"> </w:t>
      </w:r>
      <w:r w:rsidRPr="00931E05">
        <w:rPr>
          <w:b w:val="0"/>
          <w:bCs w:val="0"/>
          <w:strike/>
        </w:rPr>
        <w:t>If the provision of the facilities will directly create or retain jobs.</w:t>
      </w:r>
    </w:p>
    <w:p w:rsidR="00931E05" w:rsidRDefault="00931E05" w:rsidP="00931E05">
      <w:pPr>
        <w:pStyle w:val="Title"/>
        <w:numPr>
          <w:ilvl w:val="0"/>
          <w:numId w:val="17"/>
        </w:numPr>
        <w:ind w:right="-126"/>
        <w:jc w:val="left"/>
        <w:rPr>
          <w:b w:val="0"/>
          <w:bCs w:val="0"/>
        </w:rPr>
      </w:pPr>
      <w:r w:rsidRPr="00931E05">
        <w:rPr>
          <w:b w:val="0"/>
          <w:bCs w:val="0"/>
        </w:rPr>
        <w:t>Section 6.1 5) reviewed by the City Attorney</w:t>
      </w:r>
      <w:r w:rsidRPr="00931E05">
        <w:rPr>
          <w:b w:val="0"/>
          <w:bCs w:val="0"/>
          <w:u w:val="single"/>
        </w:rPr>
        <w:t>, recommended to Council by EDC,</w:t>
      </w:r>
      <w:r w:rsidRPr="00931E05">
        <w:rPr>
          <w:b w:val="0"/>
          <w:bCs w:val="0"/>
        </w:rPr>
        <w:t xml:space="preserve"> and executed by both </w:t>
      </w:r>
      <w:r w:rsidRPr="00931E05">
        <w:rPr>
          <w:b w:val="0"/>
          <w:bCs w:val="0"/>
          <w:strike/>
        </w:rPr>
        <w:t>EDC</w:t>
      </w:r>
      <w:r w:rsidRPr="00931E05">
        <w:rPr>
          <w:b w:val="0"/>
          <w:bCs w:val="0"/>
        </w:rPr>
        <w:t xml:space="preserve"> </w:t>
      </w:r>
      <w:r w:rsidRPr="00931E05">
        <w:rPr>
          <w:b w:val="0"/>
          <w:bCs w:val="0"/>
          <w:u w:val="single"/>
        </w:rPr>
        <w:t>the Mayor</w:t>
      </w:r>
      <w:r w:rsidRPr="00931E05">
        <w:rPr>
          <w:b w:val="0"/>
          <w:bCs w:val="0"/>
        </w:rPr>
        <w:t xml:space="preserve"> and the Chief Executive Officer</w:t>
      </w:r>
      <w:r w:rsidRPr="00931E05">
        <w:rPr>
          <w:b w:val="0"/>
          <w:bCs w:val="0"/>
          <w:u w:val="single"/>
        </w:rPr>
        <w:t>, President, or Owner</w:t>
      </w:r>
      <w:r w:rsidRPr="00931E05">
        <w:rPr>
          <w:b w:val="0"/>
          <w:bCs w:val="0"/>
        </w:rPr>
        <w:t xml:space="preserve"> of the business.</w:t>
      </w:r>
    </w:p>
    <w:p w:rsidR="00931E05" w:rsidRDefault="00931E05" w:rsidP="00931E05">
      <w:pPr>
        <w:pStyle w:val="Title"/>
        <w:numPr>
          <w:ilvl w:val="0"/>
          <w:numId w:val="17"/>
        </w:numPr>
        <w:ind w:right="-126"/>
        <w:jc w:val="left"/>
        <w:rPr>
          <w:b w:val="0"/>
          <w:bCs w:val="0"/>
        </w:rPr>
      </w:pPr>
      <w:r w:rsidRPr="00931E05">
        <w:rPr>
          <w:b w:val="0"/>
          <w:bCs w:val="0"/>
        </w:rPr>
        <w:t xml:space="preserve">Section 6.1 7) and initialed by both the </w:t>
      </w:r>
      <w:r w:rsidRPr="00931E05">
        <w:rPr>
          <w:b w:val="0"/>
          <w:bCs w:val="0"/>
          <w:strike/>
        </w:rPr>
        <w:t>Chair of EDC</w:t>
      </w:r>
      <w:r w:rsidRPr="00931E05">
        <w:rPr>
          <w:b w:val="0"/>
          <w:bCs w:val="0"/>
        </w:rPr>
        <w:t xml:space="preserve"> </w:t>
      </w:r>
      <w:r w:rsidRPr="00931E05">
        <w:rPr>
          <w:b w:val="0"/>
          <w:bCs w:val="0"/>
          <w:u w:val="single"/>
        </w:rPr>
        <w:t>Mayor</w:t>
      </w:r>
      <w:r w:rsidRPr="00931E05">
        <w:rPr>
          <w:b w:val="0"/>
          <w:bCs w:val="0"/>
        </w:rPr>
        <w:t xml:space="preserve"> and the Chief Executive Officer, Owner or President of the Business.</w:t>
      </w:r>
    </w:p>
    <w:p w:rsidR="009A3404" w:rsidRPr="00931E05" w:rsidRDefault="009A3404" w:rsidP="00931E05">
      <w:pPr>
        <w:pStyle w:val="Title"/>
        <w:numPr>
          <w:ilvl w:val="0"/>
          <w:numId w:val="17"/>
        </w:numPr>
        <w:ind w:right="-126"/>
        <w:jc w:val="left"/>
        <w:rPr>
          <w:b w:val="0"/>
          <w:bCs w:val="0"/>
        </w:rPr>
      </w:pPr>
      <w:r w:rsidRPr="00931E05">
        <w:rPr>
          <w:b w:val="0"/>
          <w:bCs w:val="0"/>
        </w:rPr>
        <w:t>Manring</w:t>
      </w:r>
      <w:r w:rsidR="00931E05">
        <w:rPr>
          <w:b w:val="0"/>
          <w:bCs w:val="0"/>
        </w:rPr>
        <w:t xml:space="preserve"> requested adding back </w:t>
      </w:r>
      <w:r w:rsidR="00931E05" w:rsidRPr="00931E05">
        <w:rPr>
          <w:b w:val="0"/>
          <w:bCs w:val="0"/>
          <w:u w:val="single"/>
        </w:rPr>
        <w:t>Chief Executive Officer</w:t>
      </w:r>
      <w:r w:rsidRPr="00931E05">
        <w:rPr>
          <w:b w:val="0"/>
          <w:bCs w:val="0"/>
        </w:rPr>
        <w:t xml:space="preserve"> </w:t>
      </w:r>
      <w:r w:rsidR="00931E05">
        <w:rPr>
          <w:b w:val="0"/>
          <w:bCs w:val="0"/>
        </w:rPr>
        <w:t>throughout the document when President or Owner are listed.</w:t>
      </w:r>
    </w:p>
    <w:p w:rsidR="009A3404" w:rsidRDefault="009A3404" w:rsidP="009A3404">
      <w:pPr>
        <w:pStyle w:val="Title"/>
        <w:ind w:left="2160" w:right="-126"/>
        <w:jc w:val="left"/>
        <w:rPr>
          <w:b w:val="0"/>
          <w:bCs w:val="0"/>
        </w:rPr>
      </w:pPr>
    </w:p>
    <w:p w:rsidR="009A3404" w:rsidRDefault="009A3404" w:rsidP="009A3404">
      <w:pPr>
        <w:pStyle w:val="Title"/>
        <w:ind w:left="2160" w:right="-126"/>
        <w:jc w:val="left"/>
        <w:rPr>
          <w:b w:val="0"/>
          <w:bCs w:val="0"/>
        </w:rPr>
      </w:pPr>
      <w:r>
        <w:rPr>
          <w:b w:val="0"/>
          <w:bCs w:val="0"/>
        </w:rPr>
        <w:t>Motion approved 6-0.</w:t>
      </w:r>
    </w:p>
    <w:p w:rsidR="009E126D" w:rsidRPr="009E126D" w:rsidRDefault="009E126D" w:rsidP="003930CB">
      <w:pPr>
        <w:ind w:left="2160" w:right="-126"/>
      </w:pPr>
    </w:p>
    <w:p w:rsidR="004E0679" w:rsidRPr="009A3404" w:rsidRDefault="004E0679" w:rsidP="003930CB">
      <w:pPr>
        <w:pStyle w:val="Title"/>
        <w:numPr>
          <w:ilvl w:val="1"/>
          <w:numId w:val="1"/>
        </w:numPr>
        <w:ind w:right="-126"/>
        <w:jc w:val="left"/>
        <w:rPr>
          <w:bCs w:val="0"/>
        </w:rPr>
      </w:pPr>
      <w:r w:rsidRPr="009A3404">
        <w:rPr>
          <w:bCs w:val="0"/>
        </w:rPr>
        <w:t>Redevelopment Authority Report</w:t>
      </w:r>
      <w:r w:rsidR="009A3404">
        <w:rPr>
          <w:bCs w:val="0"/>
        </w:rPr>
        <w:t xml:space="preserve">. </w:t>
      </w:r>
      <w:r w:rsidR="009A3404">
        <w:rPr>
          <w:b w:val="0"/>
          <w:bCs w:val="0"/>
        </w:rPr>
        <w:t xml:space="preserve"> No report.</w:t>
      </w:r>
    </w:p>
    <w:p w:rsidR="004E0679" w:rsidRPr="009E126D" w:rsidRDefault="004E0679" w:rsidP="003930CB">
      <w:pPr>
        <w:pStyle w:val="Title"/>
        <w:ind w:right="-126"/>
        <w:jc w:val="left"/>
        <w:rPr>
          <w:b w:val="0"/>
          <w:bCs w:val="0"/>
        </w:rPr>
      </w:pPr>
    </w:p>
    <w:p w:rsidR="00A14E44" w:rsidRPr="00A14E44" w:rsidRDefault="004E0679" w:rsidP="003930CB">
      <w:pPr>
        <w:pStyle w:val="Title"/>
        <w:numPr>
          <w:ilvl w:val="1"/>
          <w:numId w:val="1"/>
        </w:numPr>
        <w:ind w:right="-126"/>
        <w:jc w:val="left"/>
        <w:rPr>
          <w:bCs w:val="0"/>
        </w:rPr>
      </w:pPr>
      <w:r w:rsidRPr="00A14E44">
        <w:rPr>
          <w:bCs w:val="0"/>
        </w:rPr>
        <w:t>Parks and Recreation Board Report</w:t>
      </w:r>
      <w:r w:rsidR="009A3404" w:rsidRPr="00A14E44">
        <w:rPr>
          <w:bCs w:val="0"/>
        </w:rPr>
        <w:t xml:space="preserve">. </w:t>
      </w:r>
      <w:r w:rsidR="009A3404" w:rsidRPr="00A14E44">
        <w:rPr>
          <w:b w:val="0"/>
          <w:bCs w:val="0"/>
        </w:rPr>
        <w:t xml:space="preserve"> Rigg reported </w:t>
      </w:r>
      <w:r w:rsidR="00A14E44" w:rsidRPr="00A14E44">
        <w:rPr>
          <w:b w:val="0"/>
          <w:bCs w:val="0"/>
        </w:rPr>
        <w:t>they reviewed the fee schedule; created a user agreement for Disc Golf; work continues on the A</w:t>
      </w:r>
      <w:r w:rsidR="009A3404" w:rsidRPr="00A14E44">
        <w:rPr>
          <w:b w:val="0"/>
          <w:bCs w:val="0"/>
        </w:rPr>
        <w:t>DA swing</w:t>
      </w:r>
      <w:r w:rsidR="00A14E44" w:rsidRPr="00A14E44">
        <w:rPr>
          <w:b w:val="0"/>
          <w:bCs w:val="0"/>
        </w:rPr>
        <w:t xml:space="preserve"> and</w:t>
      </w:r>
      <w:r w:rsidR="009A3404" w:rsidRPr="00A14E44">
        <w:rPr>
          <w:b w:val="0"/>
          <w:bCs w:val="0"/>
        </w:rPr>
        <w:t xml:space="preserve"> Scout House; the road through the park has been opened to through </w:t>
      </w:r>
      <w:r w:rsidR="009A3404" w:rsidRPr="00A14E44">
        <w:rPr>
          <w:b w:val="0"/>
          <w:bCs w:val="0"/>
        </w:rPr>
        <w:lastRenderedPageBreak/>
        <w:t xml:space="preserve">traffic; </w:t>
      </w:r>
      <w:r w:rsidR="00A14E44" w:rsidRPr="00A14E44">
        <w:rPr>
          <w:b w:val="0"/>
          <w:bCs w:val="0"/>
        </w:rPr>
        <w:t xml:space="preserve">and they are looking into changes at the </w:t>
      </w:r>
      <w:r w:rsidR="009A3404" w:rsidRPr="00A14E44">
        <w:rPr>
          <w:b w:val="0"/>
          <w:bCs w:val="0"/>
        </w:rPr>
        <w:t>pool</w:t>
      </w:r>
      <w:r w:rsidR="00A14E44" w:rsidRPr="00A14E44">
        <w:rPr>
          <w:b w:val="0"/>
          <w:bCs w:val="0"/>
        </w:rPr>
        <w:t xml:space="preserve"> and hiring an Aquatics Director</w:t>
      </w:r>
      <w:r w:rsidR="009A3404" w:rsidRPr="00A14E44">
        <w:rPr>
          <w:b w:val="0"/>
          <w:bCs w:val="0"/>
        </w:rPr>
        <w:t xml:space="preserve">.  </w:t>
      </w:r>
    </w:p>
    <w:p w:rsidR="00A14E44" w:rsidRDefault="00A14E44" w:rsidP="00A14E44">
      <w:pPr>
        <w:pStyle w:val="ListParagraph"/>
        <w:rPr>
          <w:b/>
          <w:bCs/>
        </w:rPr>
      </w:pPr>
    </w:p>
    <w:p w:rsidR="00A14E44" w:rsidRDefault="00A14E44" w:rsidP="00A14E44">
      <w:pPr>
        <w:pStyle w:val="Title"/>
        <w:ind w:left="1440" w:right="-126"/>
        <w:jc w:val="left"/>
        <w:rPr>
          <w:b w:val="0"/>
          <w:bCs w:val="0"/>
        </w:rPr>
      </w:pPr>
    </w:p>
    <w:p w:rsidR="00A14E44" w:rsidRDefault="009A3404" w:rsidP="00A14E44">
      <w:pPr>
        <w:pStyle w:val="Title"/>
        <w:ind w:left="1440" w:right="-126"/>
        <w:jc w:val="left"/>
        <w:rPr>
          <w:b w:val="0"/>
          <w:bCs w:val="0"/>
        </w:rPr>
      </w:pPr>
      <w:r w:rsidRPr="00A14E44">
        <w:rPr>
          <w:b w:val="0"/>
          <w:bCs w:val="0"/>
        </w:rPr>
        <w:t xml:space="preserve">Stuart </w:t>
      </w:r>
      <w:r w:rsidR="00A14E44">
        <w:rPr>
          <w:b w:val="0"/>
          <w:bCs w:val="0"/>
        </w:rPr>
        <w:t xml:space="preserve">suggested </w:t>
      </w:r>
      <w:r w:rsidR="003E0FCF">
        <w:rPr>
          <w:b w:val="0"/>
          <w:bCs w:val="0"/>
        </w:rPr>
        <w:t xml:space="preserve">we create some sort of </w:t>
      </w:r>
      <w:r w:rsidR="00A14E44">
        <w:rPr>
          <w:b w:val="0"/>
          <w:bCs w:val="0"/>
        </w:rPr>
        <w:t>key system so residents can open the bathrooms at the park</w:t>
      </w:r>
      <w:r w:rsidR="003E0FCF">
        <w:rPr>
          <w:b w:val="0"/>
          <w:bCs w:val="0"/>
        </w:rPr>
        <w:t>, especially on the weekends.</w:t>
      </w:r>
    </w:p>
    <w:p w:rsidR="00A14E44" w:rsidRPr="00A14E44" w:rsidRDefault="00A14E44" w:rsidP="00A14E44">
      <w:pPr>
        <w:pStyle w:val="Title"/>
        <w:ind w:left="1440" w:right="-126"/>
        <w:jc w:val="left"/>
        <w:rPr>
          <w:bCs w:val="0"/>
        </w:rPr>
      </w:pPr>
    </w:p>
    <w:p w:rsidR="00153D00" w:rsidRDefault="009A3404" w:rsidP="00983575">
      <w:pPr>
        <w:pStyle w:val="Title"/>
        <w:numPr>
          <w:ilvl w:val="2"/>
          <w:numId w:val="1"/>
        </w:numPr>
        <w:ind w:right="-126"/>
        <w:jc w:val="left"/>
        <w:rPr>
          <w:b w:val="0"/>
          <w:bCs w:val="0"/>
        </w:rPr>
      </w:pPr>
      <w:r w:rsidRPr="00A14E44">
        <w:rPr>
          <w:b w:val="0"/>
          <w:bCs w:val="0"/>
        </w:rPr>
        <w:t xml:space="preserve">Brooks made a motion, seconded by Manring </w:t>
      </w:r>
      <w:r w:rsidR="00983575" w:rsidRPr="00A14E44">
        <w:rPr>
          <w:b w:val="0"/>
          <w:bCs w:val="0"/>
        </w:rPr>
        <w:t>to approve resolution 201</w:t>
      </w:r>
      <w:r w:rsidR="00983575">
        <w:rPr>
          <w:b w:val="0"/>
          <w:bCs w:val="0"/>
        </w:rPr>
        <w:t xml:space="preserve">6-06 </w:t>
      </w:r>
      <w:proofErr w:type="gramStart"/>
      <w:r w:rsidR="00983575">
        <w:rPr>
          <w:b w:val="0"/>
          <w:bCs w:val="0"/>
        </w:rPr>
        <w:t>Amending</w:t>
      </w:r>
      <w:proofErr w:type="gramEnd"/>
      <w:r w:rsidR="00983575">
        <w:rPr>
          <w:b w:val="0"/>
          <w:bCs w:val="0"/>
        </w:rPr>
        <w:t xml:space="preserve"> the City of Evansville Park Fee Schedule</w:t>
      </w:r>
      <w:r>
        <w:rPr>
          <w:b w:val="0"/>
          <w:bCs w:val="0"/>
        </w:rPr>
        <w:t xml:space="preserve">.  </w:t>
      </w:r>
    </w:p>
    <w:p w:rsidR="00153D00" w:rsidRDefault="00153D00" w:rsidP="00153D00">
      <w:pPr>
        <w:pStyle w:val="Title"/>
        <w:ind w:left="2160" w:right="-126"/>
        <w:jc w:val="left"/>
        <w:rPr>
          <w:b w:val="0"/>
          <w:bCs w:val="0"/>
        </w:rPr>
      </w:pPr>
    </w:p>
    <w:p w:rsidR="00C16432" w:rsidRDefault="00C16432" w:rsidP="00153D00">
      <w:pPr>
        <w:pStyle w:val="Title"/>
        <w:ind w:left="2160" w:right="-126"/>
        <w:jc w:val="left"/>
        <w:rPr>
          <w:b w:val="0"/>
          <w:bCs w:val="0"/>
        </w:rPr>
      </w:pPr>
      <w:r>
        <w:rPr>
          <w:b w:val="0"/>
          <w:bCs w:val="0"/>
        </w:rPr>
        <w:t>Changes included:</w:t>
      </w:r>
    </w:p>
    <w:p w:rsidR="00153D00" w:rsidRDefault="00153D00" w:rsidP="00C16432">
      <w:pPr>
        <w:pStyle w:val="Title"/>
        <w:numPr>
          <w:ilvl w:val="0"/>
          <w:numId w:val="18"/>
        </w:numPr>
        <w:ind w:right="-126"/>
        <w:jc w:val="left"/>
        <w:rPr>
          <w:b w:val="0"/>
          <w:bCs w:val="0"/>
          <w:u w:val="single"/>
        </w:rPr>
      </w:pPr>
      <w:r>
        <w:rPr>
          <w:b w:val="0"/>
          <w:bCs w:val="0"/>
        </w:rPr>
        <w:t xml:space="preserve">Group Rate (10-20) was replaced with </w:t>
      </w:r>
      <w:r w:rsidRPr="00153D00">
        <w:rPr>
          <w:b w:val="0"/>
          <w:bCs w:val="0"/>
          <w:u w:val="single"/>
        </w:rPr>
        <w:t>Gr</w:t>
      </w:r>
      <w:r>
        <w:rPr>
          <w:b w:val="0"/>
          <w:bCs w:val="0"/>
          <w:u w:val="single"/>
        </w:rPr>
        <w:t>oup Rate (10-19)</w:t>
      </w:r>
    </w:p>
    <w:p w:rsidR="00C16432" w:rsidRPr="00C16432" w:rsidRDefault="00C16432" w:rsidP="00C16432">
      <w:pPr>
        <w:pStyle w:val="Title"/>
        <w:numPr>
          <w:ilvl w:val="0"/>
          <w:numId w:val="18"/>
        </w:numPr>
        <w:ind w:right="-126"/>
        <w:jc w:val="left"/>
        <w:rPr>
          <w:b w:val="0"/>
          <w:bCs w:val="0"/>
        </w:rPr>
      </w:pPr>
      <w:r>
        <w:rPr>
          <w:b w:val="0"/>
          <w:bCs w:val="0"/>
        </w:rPr>
        <w:t>Both Group Rate (30+) for Resident and Non-Resident were deleted</w:t>
      </w:r>
    </w:p>
    <w:p w:rsidR="00153D00" w:rsidRDefault="00C16432" w:rsidP="00C16432">
      <w:pPr>
        <w:pStyle w:val="Title"/>
        <w:numPr>
          <w:ilvl w:val="0"/>
          <w:numId w:val="18"/>
        </w:numPr>
        <w:ind w:right="-126"/>
        <w:jc w:val="left"/>
        <w:rPr>
          <w:b w:val="0"/>
          <w:bCs w:val="0"/>
        </w:rPr>
      </w:pPr>
      <w:r w:rsidRPr="00C16432">
        <w:rPr>
          <w:b w:val="0"/>
          <w:bCs w:val="0"/>
        </w:rPr>
        <w:t xml:space="preserve">Party Per Hour – Resident $100.00 was replaced with Party </w:t>
      </w:r>
      <w:proofErr w:type="gramStart"/>
      <w:r w:rsidRPr="00C16432">
        <w:rPr>
          <w:b w:val="0"/>
          <w:bCs w:val="0"/>
        </w:rPr>
        <w:t>Per</w:t>
      </w:r>
      <w:proofErr w:type="gramEnd"/>
      <w:r w:rsidRPr="00C16432">
        <w:rPr>
          <w:b w:val="0"/>
          <w:bCs w:val="0"/>
        </w:rPr>
        <w:t xml:space="preserve"> Hour – </w:t>
      </w:r>
      <w:r w:rsidRPr="00C16432">
        <w:rPr>
          <w:b w:val="0"/>
          <w:bCs w:val="0"/>
          <w:u w:val="single"/>
        </w:rPr>
        <w:t>Non-</w:t>
      </w:r>
      <w:r w:rsidRPr="00C16432">
        <w:rPr>
          <w:b w:val="0"/>
          <w:bCs w:val="0"/>
        </w:rPr>
        <w:t>Resident $100.00</w:t>
      </w:r>
    </w:p>
    <w:p w:rsidR="00C16432" w:rsidRPr="00C16432" w:rsidRDefault="00C16432" w:rsidP="00C16432">
      <w:pPr>
        <w:pStyle w:val="Title"/>
        <w:ind w:left="2160" w:right="-126"/>
        <w:jc w:val="left"/>
        <w:rPr>
          <w:b w:val="0"/>
          <w:bCs w:val="0"/>
        </w:rPr>
      </w:pPr>
    </w:p>
    <w:p w:rsidR="00983575" w:rsidRDefault="009A3404" w:rsidP="00C16432">
      <w:pPr>
        <w:pStyle w:val="Title"/>
        <w:ind w:left="1440" w:right="-126" w:firstLine="720"/>
        <w:jc w:val="left"/>
        <w:rPr>
          <w:b w:val="0"/>
          <w:bCs w:val="0"/>
        </w:rPr>
      </w:pPr>
      <w:r>
        <w:rPr>
          <w:b w:val="0"/>
          <w:bCs w:val="0"/>
        </w:rPr>
        <w:t>Motion approved 6-0.</w:t>
      </w:r>
    </w:p>
    <w:p w:rsidR="00C16432" w:rsidRDefault="00C16432" w:rsidP="00C16432">
      <w:pPr>
        <w:pStyle w:val="Title"/>
        <w:ind w:left="1440" w:right="-126" w:firstLine="720"/>
        <w:jc w:val="left"/>
        <w:rPr>
          <w:b w:val="0"/>
          <w:bCs w:val="0"/>
        </w:rPr>
      </w:pPr>
    </w:p>
    <w:p w:rsidR="00983575" w:rsidRPr="009A3404" w:rsidRDefault="009A3404" w:rsidP="00983575">
      <w:pPr>
        <w:pStyle w:val="Title"/>
        <w:numPr>
          <w:ilvl w:val="2"/>
          <w:numId w:val="1"/>
        </w:numPr>
        <w:ind w:right="-126"/>
        <w:jc w:val="left"/>
        <w:rPr>
          <w:b w:val="0"/>
          <w:bCs w:val="0"/>
        </w:rPr>
      </w:pPr>
      <w:r>
        <w:rPr>
          <w:b w:val="0"/>
          <w:bCs w:val="0"/>
        </w:rPr>
        <w:t xml:space="preserve">Brooks made a motion, seconded by Cole </w:t>
      </w:r>
      <w:r w:rsidR="00983575">
        <w:rPr>
          <w:b w:val="0"/>
          <w:bCs w:val="0"/>
        </w:rPr>
        <w:t>to approve user agreement for Disc Golf</w:t>
      </w:r>
      <w:r>
        <w:rPr>
          <w:b w:val="0"/>
          <w:bCs w:val="0"/>
        </w:rPr>
        <w:t xml:space="preserve"> League at Leonard/</w:t>
      </w:r>
      <w:proofErr w:type="spellStart"/>
      <w:r>
        <w:rPr>
          <w:b w:val="0"/>
          <w:bCs w:val="0"/>
        </w:rPr>
        <w:t>Leota</w:t>
      </w:r>
      <w:proofErr w:type="spellEnd"/>
      <w:r>
        <w:rPr>
          <w:b w:val="0"/>
          <w:bCs w:val="0"/>
        </w:rPr>
        <w:t xml:space="preserve"> Park.  Brooks made a motion, seconded by Manring to amend the motion changing the seconded paragraph, first sentence to read:  The undersigned agrees to pay a fee </w:t>
      </w:r>
      <w:r w:rsidRPr="009A3404">
        <w:rPr>
          <w:b w:val="0"/>
          <w:bCs w:val="0"/>
        </w:rPr>
        <w:t>of $1.00</w:t>
      </w:r>
      <w:r>
        <w:rPr>
          <w:b w:val="0"/>
          <w:bCs w:val="0"/>
        </w:rPr>
        <w:t xml:space="preserve"> per </w:t>
      </w:r>
      <w:r w:rsidRPr="009A3404">
        <w:rPr>
          <w:b w:val="0"/>
          <w:bCs w:val="0"/>
        </w:rPr>
        <w:t xml:space="preserve">participant </w:t>
      </w:r>
      <w:r>
        <w:rPr>
          <w:b w:val="0"/>
          <w:bCs w:val="0"/>
          <w:u w:val="single"/>
        </w:rPr>
        <w:t>per event</w:t>
      </w:r>
      <w:r w:rsidRPr="009A3404">
        <w:rPr>
          <w:b w:val="0"/>
          <w:bCs w:val="0"/>
        </w:rPr>
        <w:t>.</w:t>
      </w:r>
      <w:r>
        <w:rPr>
          <w:b w:val="0"/>
          <w:bCs w:val="0"/>
        </w:rPr>
        <w:t xml:space="preserve">  Amendment approved 6-0.  Main motion, as amended, approved 6-0.</w:t>
      </w:r>
    </w:p>
    <w:p w:rsidR="004E0679" w:rsidRPr="009E126D" w:rsidRDefault="004E0679" w:rsidP="003930CB">
      <w:pPr>
        <w:pStyle w:val="ListParagraph"/>
        <w:ind w:right="-126"/>
        <w:rPr>
          <w:bCs/>
        </w:rPr>
      </w:pPr>
    </w:p>
    <w:p w:rsidR="004E0679" w:rsidRPr="009A3404" w:rsidRDefault="004E0679" w:rsidP="003930CB">
      <w:pPr>
        <w:pStyle w:val="Title"/>
        <w:numPr>
          <w:ilvl w:val="1"/>
          <w:numId w:val="1"/>
        </w:numPr>
        <w:ind w:right="-126"/>
        <w:jc w:val="left"/>
        <w:rPr>
          <w:bCs w:val="0"/>
        </w:rPr>
      </w:pPr>
      <w:r w:rsidRPr="009A3404">
        <w:rPr>
          <w:bCs w:val="0"/>
        </w:rPr>
        <w:t>Historic Preservation Commission Report</w:t>
      </w:r>
      <w:r w:rsidR="009A3404">
        <w:rPr>
          <w:bCs w:val="0"/>
        </w:rPr>
        <w:t xml:space="preserve">. </w:t>
      </w:r>
      <w:r w:rsidR="009A3404">
        <w:rPr>
          <w:b w:val="0"/>
          <w:bCs w:val="0"/>
        </w:rPr>
        <w:t xml:space="preserve"> Lewis reported he was not in attendance for the last meeting but stated he was happy the ordinance passed last month.</w:t>
      </w:r>
    </w:p>
    <w:p w:rsidR="006C0EE4" w:rsidRPr="00AE0230" w:rsidRDefault="006C0EE4" w:rsidP="006C0EE4">
      <w:pPr>
        <w:ind w:right="-126"/>
        <w:rPr>
          <w:b/>
          <w:bCs/>
        </w:rPr>
      </w:pPr>
    </w:p>
    <w:p w:rsidR="004E0679" w:rsidRPr="00F623EB" w:rsidRDefault="004E0679" w:rsidP="003930CB">
      <w:pPr>
        <w:pStyle w:val="Title"/>
        <w:numPr>
          <w:ilvl w:val="1"/>
          <w:numId w:val="1"/>
        </w:numPr>
        <w:ind w:right="-126"/>
        <w:jc w:val="left"/>
        <w:rPr>
          <w:bCs w:val="0"/>
        </w:rPr>
      </w:pPr>
      <w:r w:rsidRPr="00F623EB">
        <w:rPr>
          <w:bCs w:val="0"/>
        </w:rPr>
        <w:t>Fire District Report</w:t>
      </w:r>
      <w:r w:rsidR="009A3404" w:rsidRPr="00F623EB">
        <w:rPr>
          <w:bCs w:val="0"/>
        </w:rPr>
        <w:t xml:space="preserve">. </w:t>
      </w:r>
      <w:r w:rsidR="009A3404" w:rsidRPr="00F623EB">
        <w:rPr>
          <w:b w:val="0"/>
          <w:bCs w:val="0"/>
        </w:rPr>
        <w:t xml:space="preserve"> Montgomery reported they discussed refinancing </w:t>
      </w:r>
      <w:r w:rsidR="00D32F3E">
        <w:rPr>
          <w:b w:val="0"/>
          <w:bCs w:val="0"/>
        </w:rPr>
        <w:t xml:space="preserve">the loan on the station but they have a low </w:t>
      </w:r>
      <w:r w:rsidR="00DE36D4" w:rsidRPr="00F623EB">
        <w:rPr>
          <w:b w:val="0"/>
          <w:bCs w:val="0"/>
        </w:rPr>
        <w:t>interest rate</w:t>
      </w:r>
      <w:r w:rsidR="00D32F3E">
        <w:rPr>
          <w:b w:val="0"/>
          <w:bCs w:val="0"/>
        </w:rPr>
        <w:t xml:space="preserve"> of </w:t>
      </w:r>
      <w:r w:rsidR="00F623EB" w:rsidRPr="00F623EB">
        <w:rPr>
          <w:b w:val="0"/>
          <w:bCs w:val="0"/>
        </w:rPr>
        <w:t>2.75%</w:t>
      </w:r>
      <w:r w:rsidR="00DE36D4" w:rsidRPr="00F623EB">
        <w:rPr>
          <w:b w:val="0"/>
          <w:bCs w:val="0"/>
        </w:rPr>
        <w:t>; Rigg will be attending the next meeting to discuss</w:t>
      </w:r>
      <w:r w:rsidR="00F623EB" w:rsidRPr="00F623EB">
        <w:rPr>
          <w:b w:val="0"/>
          <w:bCs w:val="0"/>
        </w:rPr>
        <w:t xml:space="preserve"> current accounting practices and our </w:t>
      </w:r>
      <w:r w:rsidR="00DE36D4" w:rsidRPr="00F623EB">
        <w:rPr>
          <w:b w:val="0"/>
          <w:bCs w:val="0"/>
        </w:rPr>
        <w:t>debt agreement; they approved Resolution #2016-0</w:t>
      </w:r>
      <w:r w:rsidR="00F623EB" w:rsidRPr="00F623EB">
        <w:rPr>
          <w:b w:val="0"/>
          <w:bCs w:val="0"/>
        </w:rPr>
        <w:t>1</w:t>
      </w:r>
      <w:r w:rsidR="00DE36D4" w:rsidRPr="00F623EB">
        <w:rPr>
          <w:b w:val="0"/>
          <w:bCs w:val="0"/>
        </w:rPr>
        <w:t xml:space="preserve"> which added an additional $250/hour for</w:t>
      </w:r>
      <w:r w:rsidR="00F623EB" w:rsidRPr="00F623EB">
        <w:rPr>
          <w:b w:val="0"/>
          <w:bCs w:val="0"/>
        </w:rPr>
        <w:t xml:space="preserve"> responses lasting over 2 hours.  This is i</w:t>
      </w:r>
      <w:r w:rsidR="00DE36D4" w:rsidRPr="00F623EB">
        <w:rPr>
          <w:b w:val="0"/>
          <w:bCs w:val="0"/>
        </w:rPr>
        <w:t>n addition to the $500 flat fee.</w:t>
      </w:r>
    </w:p>
    <w:p w:rsidR="004E0679" w:rsidRPr="00F623EB" w:rsidRDefault="004E0679" w:rsidP="003930CB">
      <w:pPr>
        <w:pStyle w:val="Title"/>
        <w:ind w:right="-126"/>
        <w:jc w:val="left"/>
        <w:rPr>
          <w:b w:val="0"/>
          <w:bCs w:val="0"/>
        </w:rPr>
      </w:pPr>
    </w:p>
    <w:p w:rsidR="004E0679" w:rsidRPr="00F44304" w:rsidRDefault="004E0679" w:rsidP="003930CB">
      <w:pPr>
        <w:pStyle w:val="Title"/>
        <w:numPr>
          <w:ilvl w:val="1"/>
          <w:numId w:val="1"/>
        </w:numPr>
        <w:ind w:right="-126"/>
        <w:jc w:val="left"/>
        <w:rPr>
          <w:bCs w:val="0"/>
        </w:rPr>
      </w:pPr>
      <w:r w:rsidRPr="00F44304">
        <w:rPr>
          <w:bCs w:val="0"/>
        </w:rPr>
        <w:t>Police Commission Report</w:t>
      </w:r>
      <w:r w:rsidR="0064596A" w:rsidRPr="00F44304">
        <w:rPr>
          <w:bCs w:val="0"/>
        </w:rPr>
        <w:t xml:space="preserve">. </w:t>
      </w:r>
      <w:r w:rsidR="0064596A" w:rsidRPr="00F44304">
        <w:rPr>
          <w:b w:val="0"/>
          <w:bCs w:val="0"/>
        </w:rPr>
        <w:t xml:space="preserve"> No report.</w:t>
      </w:r>
    </w:p>
    <w:p w:rsidR="001A6B49" w:rsidRPr="00F44304" w:rsidRDefault="001A6B49" w:rsidP="001A6B49">
      <w:pPr>
        <w:pStyle w:val="ListParagraph"/>
        <w:rPr>
          <w:b/>
          <w:bCs/>
        </w:rPr>
      </w:pPr>
    </w:p>
    <w:p w:rsidR="001A6B49" w:rsidRPr="00F44304" w:rsidRDefault="001A6B49" w:rsidP="003930CB">
      <w:pPr>
        <w:pStyle w:val="Title"/>
        <w:numPr>
          <w:ilvl w:val="1"/>
          <w:numId w:val="1"/>
        </w:numPr>
        <w:ind w:right="-126"/>
        <w:jc w:val="left"/>
        <w:rPr>
          <w:bCs w:val="0"/>
        </w:rPr>
      </w:pPr>
      <w:r w:rsidRPr="00F44304">
        <w:rPr>
          <w:bCs w:val="0"/>
        </w:rPr>
        <w:t>Energy Independence Team Report</w:t>
      </w:r>
      <w:r w:rsidR="0064596A" w:rsidRPr="00F44304">
        <w:rPr>
          <w:bCs w:val="0"/>
        </w:rPr>
        <w:t xml:space="preserve">. </w:t>
      </w:r>
      <w:r w:rsidR="0064596A" w:rsidRPr="00F44304">
        <w:rPr>
          <w:b w:val="0"/>
          <w:bCs w:val="0"/>
        </w:rPr>
        <w:t xml:space="preserve"> Decker reported they met on February 17</w:t>
      </w:r>
      <w:r w:rsidR="0064596A" w:rsidRPr="00F44304">
        <w:rPr>
          <w:b w:val="0"/>
          <w:bCs w:val="0"/>
          <w:vertAlign w:val="superscript"/>
        </w:rPr>
        <w:t>th</w:t>
      </w:r>
      <w:r w:rsidR="0064596A" w:rsidRPr="00F44304">
        <w:rPr>
          <w:b w:val="0"/>
          <w:bCs w:val="0"/>
        </w:rPr>
        <w:t xml:space="preserve"> and </w:t>
      </w:r>
      <w:r w:rsidR="00074F5B" w:rsidRPr="00F44304">
        <w:rPr>
          <w:b w:val="0"/>
          <w:bCs w:val="0"/>
        </w:rPr>
        <w:t>they</w:t>
      </w:r>
      <w:r w:rsidR="00F44304" w:rsidRPr="00F44304">
        <w:rPr>
          <w:b w:val="0"/>
          <w:bCs w:val="0"/>
        </w:rPr>
        <w:t xml:space="preserve"> discussed making sure energy efficiency and renewable’s are considered at the </w:t>
      </w:r>
      <w:r w:rsidR="0064596A" w:rsidRPr="00F44304">
        <w:rPr>
          <w:b w:val="0"/>
          <w:bCs w:val="0"/>
        </w:rPr>
        <w:t xml:space="preserve">Library; </w:t>
      </w:r>
      <w:r w:rsidR="00F44304" w:rsidRPr="00F44304">
        <w:rPr>
          <w:b w:val="0"/>
          <w:bCs w:val="0"/>
        </w:rPr>
        <w:t xml:space="preserve">the </w:t>
      </w:r>
      <w:r w:rsidR="0064596A" w:rsidRPr="00F44304">
        <w:rPr>
          <w:b w:val="0"/>
          <w:bCs w:val="0"/>
        </w:rPr>
        <w:t>Energy Fair</w:t>
      </w:r>
      <w:r w:rsidR="00F44304" w:rsidRPr="00F44304">
        <w:rPr>
          <w:b w:val="0"/>
          <w:bCs w:val="0"/>
        </w:rPr>
        <w:t xml:space="preserve"> is</w:t>
      </w:r>
      <w:r w:rsidR="0064596A" w:rsidRPr="00F44304">
        <w:rPr>
          <w:b w:val="0"/>
          <w:bCs w:val="0"/>
        </w:rPr>
        <w:t xml:space="preserve"> April 22</w:t>
      </w:r>
      <w:r w:rsidR="0064596A" w:rsidRPr="00F44304">
        <w:rPr>
          <w:b w:val="0"/>
          <w:bCs w:val="0"/>
          <w:vertAlign w:val="superscript"/>
        </w:rPr>
        <w:t>nd</w:t>
      </w:r>
      <w:r w:rsidR="0064596A" w:rsidRPr="00F44304">
        <w:rPr>
          <w:b w:val="0"/>
          <w:bCs w:val="0"/>
        </w:rPr>
        <w:t xml:space="preserve">; </w:t>
      </w:r>
      <w:r w:rsidR="00F44304" w:rsidRPr="00F44304">
        <w:rPr>
          <w:b w:val="0"/>
          <w:bCs w:val="0"/>
        </w:rPr>
        <w:t xml:space="preserve">and they discussed the </w:t>
      </w:r>
      <w:r w:rsidR="0064596A" w:rsidRPr="00F44304">
        <w:rPr>
          <w:b w:val="0"/>
          <w:bCs w:val="0"/>
        </w:rPr>
        <w:t xml:space="preserve">change </w:t>
      </w:r>
      <w:r w:rsidR="00F44304" w:rsidRPr="00F44304">
        <w:rPr>
          <w:b w:val="0"/>
          <w:bCs w:val="0"/>
        </w:rPr>
        <w:t>approved tonight, forming a sub-committee of the Municipal Services Committee.</w:t>
      </w:r>
    </w:p>
    <w:p w:rsidR="00360B85" w:rsidRPr="00F44304" w:rsidRDefault="00360B85" w:rsidP="00360B85">
      <w:pPr>
        <w:pStyle w:val="ListParagraph"/>
        <w:rPr>
          <w:b/>
          <w:bCs/>
        </w:rPr>
      </w:pPr>
    </w:p>
    <w:p w:rsidR="004E0679" w:rsidRPr="00F44304" w:rsidRDefault="004E0679" w:rsidP="003930CB">
      <w:pPr>
        <w:pStyle w:val="Title"/>
        <w:numPr>
          <w:ilvl w:val="1"/>
          <w:numId w:val="1"/>
        </w:numPr>
        <w:ind w:right="-126"/>
        <w:jc w:val="left"/>
      </w:pPr>
      <w:r w:rsidRPr="00F44304">
        <w:t>Board of Appeals Report</w:t>
      </w:r>
      <w:r w:rsidR="0064596A" w:rsidRPr="00F44304">
        <w:t xml:space="preserve">. </w:t>
      </w:r>
      <w:r w:rsidR="0064596A" w:rsidRPr="00F44304">
        <w:rPr>
          <w:b w:val="0"/>
        </w:rPr>
        <w:t xml:space="preserve"> No report.</w:t>
      </w:r>
    </w:p>
    <w:p w:rsidR="004E0679" w:rsidRPr="009E126D" w:rsidRDefault="004E0679" w:rsidP="003930CB">
      <w:pPr>
        <w:pStyle w:val="Title"/>
        <w:ind w:left="1080" w:right="-126"/>
        <w:jc w:val="left"/>
        <w:rPr>
          <w:b w:val="0"/>
        </w:rPr>
      </w:pPr>
    </w:p>
    <w:p w:rsidR="0023633E" w:rsidRPr="008149E4" w:rsidRDefault="004E0679" w:rsidP="0023633E">
      <w:pPr>
        <w:pStyle w:val="Title"/>
        <w:numPr>
          <w:ilvl w:val="0"/>
          <w:numId w:val="1"/>
        </w:numPr>
        <w:tabs>
          <w:tab w:val="clear" w:pos="2520"/>
          <w:tab w:val="num" w:pos="720"/>
        </w:tabs>
        <w:ind w:left="720" w:right="-126" w:hanging="720"/>
        <w:jc w:val="left"/>
        <w:rPr>
          <w:bCs w:val="0"/>
        </w:rPr>
      </w:pPr>
      <w:r w:rsidRPr="008149E4">
        <w:rPr>
          <w:bCs w:val="0"/>
        </w:rPr>
        <w:t>Unfinished Business</w:t>
      </w:r>
      <w:r w:rsidR="0023633E" w:rsidRPr="008149E4">
        <w:rPr>
          <w:bCs w:val="0"/>
        </w:rPr>
        <w:t xml:space="preserve"> </w:t>
      </w:r>
    </w:p>
    <w:p w:rsidR="0023633E" w:rsidRPr="00B602AC" w:rsidRDefault="008149E4" w:rsidP="0023633E">
      <w:pPr>
        <w:pStyle w:val="Title"/>
        <w:numPr>
          <w:ilvl w:val="1"/>
          <w:numId w:val="1"/>
        </w:numPr>
        <w:ind w:right="-126"/>
        <w:jc w:val="left"/>
        <w:rPr>
          <w:b w:val="0"/>
          <w:bCs w:val="0"/>
        </w:rPr>
      </w:pPr>
      <w:r>
        <w:rPr>
          <w:b w:val="0"/>
        </w:rPr>
        <w:t>Cole presented the second reading and made a motion, seconded by Manring to ad</w:t>
      </w:r>
      <w:r w:rsidR="0023633E" w:rsidRPr="0023633E">
        <w:rPr>
          <w:b w:val="0"/>
        </w:rPr>
        <w:t xml:space="preserve">opt Ordinance 2016-01, an Ordinance Amending Chapter 42 of the Municipal </w:t>
      </w:r>
      <w:r w:rsidR="0023633E" w:rsidRPr="00B602AC">
        <w:rPr>
          <w:b w:val="0"/>
        </w:rPr>
        <w:t>Code of the City of</w:t>
      </w:r>
      <w:r w:rsidRPr="00B602AC">
        <w:rPr>
          <w:b w:val="0"/>
        </w:rPr>
        <w:t xml:space="preserve"> Evansville: Emergency Services.  Rigg</w:t>
      </w:r>
      <w:r w:rsidR="00B602AC" w:rsidRPr="00B602AC">
        <w:rPr>
          <w:b w:val="0"/>
        </w:rPr>
        <w:t xml:space="preserve"> explained this is a follow-up to the change in the Charter Ordinance.</w:t>
      </w:r>
    </w:p>
    <w:p w:rsidR="008149E4" w:rsidRDefault="008149E4" w:rsidP="008149E4">
      <w:pPr>
        <w:pStyle w:val="Title"/>
        <w:ind w:left="1440" w:right="-126"/>
        <w:jc w:val="left"/>
        <w:rPr>
          <w:b w:val="0"/>
        </w:rPr>
      </w:pPr>
    </w:p>
    <w:p w:rsidR="008149E4" w:rsidRPr="0023633E" w:rsidRDefault="008149E4" w:rsidP="008149E4">
      <w:pPr>
        <w:pStyle w:val="Title"/>
        <w:ind w:left="1440" w:right="-126"/>
        <w:jc w:val="left"/>
        <w:rPr>
          <w:b w:val="0"/>
          <w:bCs w:val="0"/>
        </w:rPr>
      </w:pPr>
      <w:r>
        <w:rPr>
          <w:b w:val="0"/>
        </w:rPr>
        <w:t>Motion approved 6-0.</w:t>
      </w:r>
    </w:p>
    <w:p w:rsidR="006320DC" w:rsidRPr="00706A05" w:rsidRDefault="006320DC" w:rsidP="006320DC">
      <w:pPr>
        <w:pStyle w:val="Title"/>
        <w:ind w:left="1440" w:right="-126"/>
        <w:jc w:val="left"/>
        <w:rPr>
          <w:b w:val="0"/>
        </w:rPr>
      </w:pPr>
    </w:p>
    <w:p w:rsidR="00706A05" w:rsidRPr="00871CD8" w:rsidRDefault="00706A05" w:rsidP="00706A05">
      <w:pPr>
        <w:pStyle w:val="Title"/>
        <w:numPr>
          <w:ilvl w:val="0"/>
          <w:numId w:val="1"/>
        </w:numPr>
        <w:tabs>
          <w:tab w:val="clear" w:pos="2520"/>
          <w:tab w:val="num" w:pos="720"/>
        </w:tabs>
        <w:ind w:left="720" w:right="-126" w:hanging="720"/>
        <w:jc w:val="left"/>
      </w:pPr>
      <w:r w:rsidRPr="003C44AD">
        <w:t>Communications and Recom</w:t>
      </w:r>
      <w:r w:rsidR="00360B85" w:rsidRPr="003C44AD">
        <w:t>mendations of the Administrator</w:t>
      </w:r>
      <w:r w:rsidR="003C44AD">
        <w:t xml:space="preserve">. </w:t>
      </w:r>
      <w:r w:rsidR="003C44AD">
        <w:rPr>
          <w:b w:val="0"/>
        </w:rPr>
        <w:t xml:space="preserve"> Rigg reported</w:t>
      </w:r>
      <w:r w:rsidR="00507AC6">
        <w:rPr>
          <w:b w:val="0"/>
        </w:rPr>
        <w:t xml:space="preserve"> the a</w:t>
      </w:r>
      <w:r w:rsidR="003C44AD">
        <w:rPr>
          <w:b w:val="0"/>
        </w:rPr>
        <w:t>uditors were on-site yesterday and today</w:t>
      </w:r>
      <w:r w:rsidR="00E52DE3">
        <w:rPr>
          <w:b w:val="0"/>
        </w:rPr>
        <w:t xml:space="preserve">.  He met with </w:t>
      </w:r>
      <w:r w:rsidR="00E72E69">
        <w:rPr>
          <w:b w:val="0"/>
        </w:rPr>
        <w:t>Johnson Block a</w:t>
      </w:r>
      <w:r w:rsidR="00E52DE3">
        <w:rPr>
          <w:b w:val="0"/>
        </w:rPr>
        <w:t xml:space="preserve">uditor Kevin </w:t>
      </w:r>
      <w:proofErr w:type="spellStart"/>
      <w:r w:rsidR="00E52DE3" w:rsidRPr="00871CD8">
        <w:rPr>
          <w:b w:val="0"/>
        </w:rPr>
        <w:t>Krysinski</w:t>
      </w:r>
      <w:proofErr w:type="spellEnd"/>
      <w:r w:rsidR="00E52DE3" w:rsidRPr="00871CD8">
        <w:rPr>
          <w:b w:val="0"/>
        </w:rPr>
        <w:t xml:space="preserve"> and Greg Johnson</w:t>
      </w:r>
      <w:r w:rsidR="00E72E69" w:rsidRPr="00871CD8">
        <w:rPr>
          <w:b w:val="0"/>
        </w:rPr>
        <w:t xml:space="preserve"> from Ehlers</w:t>
      </w:r>
      <w:r w:rsidR="00E52DE3" w:rsidRPr="00871CD8">
        <w:rPr>
          <w:b w:val="0"/>
        </w:rPr>
        <w:t xml:space="preserve"> today to discuss</w:t>
      </w:r>
      <w:r w:rsidR="00871CD8" w:rsidRPr="00871CD8">
        <w:rPr>
          <w:b w:val="0"/>
        </w:rPr>
        <w:t xml:space="preserve"> options within the TID’s </w:t>
      </w:r>
      <w:r w:rsidR="00E52DE3" w:rsidRPr="00871CD8">
        <w:rPr>
          <w:b w:val="0"/>
        </w:rPr>
        <w:t>and borrowing options.  Customer Service Clerk Melanie Crans started March 4</w:t>
      </w:r>
      <w:r w:rsidR="00E52DE3" w:rsidRPr="00871CD8">
        <w:rPr>
          <w:b w:val="0"/>
          <w:vertAlign w:val="superscript"/>
        </w:rPr>
        <w:t>th</w:t>
      </w:r>
      <w:r w:rsidR="00E52DE3" w:rsidRPr="00871CD8">
        <w:rPr>
          <w:b w:val="0"/>
        </w:rPr>
        <w:t>.</w:t>
      </w:r>
    </w:p>
    <w:p w:rsidR="004E0679" w:rsidRPr="009E126D" w:rsidRDefault="004E0679" w:rsidP="003930CB">
      <w:pPr>
        <w:pStyle w:val="Title"/>
        <w:ind w:left="1080" w:right="-126"/>
        <w:jc w:val="left"/>
        <w:rPr>
          <w:b w:val="0"/>
        </w:rPr>
      </w:pPr>
    </w:p>
    <w:p w:rsidR="003B7FF2" w:rsidRPr="00E52DE3" w:rsidRDefault="004E0679" w:rsidP="003B7FF2">
      <w:pPr>
        <w:pStyle w:val="Title"/>
        <w:numPr>
          <w:ilvl w:val="0"/>
          <w:numId w:val="1"/>
        </w:numPr>
        <w:tabs>
          <w:tab w:val="clear" w:pos="2520"/>
          <w:tab w:val="num" w:pos="720"/>
        </w:tabs>
        <w:ind w:left="720" w:right="-126" w:hanging="720"/>
        <w:jc w:val="left"/>
      </w:pPr>
      <w:r w:rsidRPr="00E52DE3">
        <w:t>Comm</w:t>
      </w:r>
      <w:r w:rsidR="00706A05" w:rsidRPr="00E52DE3">
        <w:t>unications and Recommendations of</w:t>
      </w:r>
      <w:r w:rsidRPr="00E52DE3">
        <w:t xml:space="preserve"> the Mayor</w:t>
      </w:r>
    </w:p>
    <w:p w:rsidR="00913B9F" w:rsidRDefault="00E52DE3" w:rsidP="00913B9F">
      <w:pPr>
        <w:pStyle w:val="Title"/>
        <w:numPr>
          <w:ilvl w:val="1"/>
          <w:numId w:val="1"/>
        </w:numPr>
        <w:ind w:right="-126"/>
        <w:jc w:val="left"/>
        <w:rPr>
          <w:b w:val="0"/>
        </w:rPr>
      </w:pPr>
      <w:r>
        <w:rPr>
          <w:b w:val="0"/>
        </w:rPr>
        <w:t xml:space="preserve">Manring made a motion, seconded by Brooks </w:t>
      </w:r>
      <w:r w:rsidR="00913B9F" w:rsidRPr="00913B9F">
        <w:rPr>
          <w:b w:val="0"/>
        </w:rPr>
        <w:t xml:space="preserve">to approve the mayoral appointments of John Rasmussen, Steve Carlson, Kendall </w:t>
      </w:r>
      <w:proofErr w:type="spellStart"/>
      <w:r w:rsidR="00913B9F" w:rsidRPr="00913B9F">
        <w:rPr>
          <w:b w:val="0"/>
        </w:rPr>
        <w:t>Wethal</w:t>
      </w:r>
      <w:proofErr w:type="spellEnd"/>
      <w:r w:rsidR="00913B9F" w:rsidRPr="00913B9F">
        <w:rPr>
          <w:b w:val="0"/>
        </w:rPr>
        <w:t xml:space="preserve">, John Morning, Butch </w:t>
      </w:r>
      <w:proofErr w:type="spellStart"/>
      <w:r w:rsidR="00913B9F" w:rsidRPr="00913B9F">
        <w:rPr>
          <w:b w:val="0"/>
        </w:rPr>
        <w:t>Beedle</w:t>
      </w:r>
      <w:proofErr w:type="spellEnd"/>
      <w:r w:rsidR="00913B9F" w:rsidRPr="00913B9F">
        <w:rPr>
          <w:b w:val="0"/>
        </w:rPr>
        <w:t xml:space="preserve">, Heidi </w:t>
      </w:r>
      <w:proofErr w:type="spellStart"/>
      <w:r w:rsidR="00913B9F" w:rsidRPr="00913B9F">
        <w:rPr>
          <w:b w:val="0"/>
        </w:rPr>
        <w:t>Carvin</w:t>
      </w:r>
      <w:proofErr w:type="spellEnd"/>
      <w:r w:rsidR="00913B9F" w:rsidRPr="00913B9F">
        <w:rPr>
          <w:b w:val="0"/>
        </w:rPr>
        <w:t xml:space="preserve">, Janis </w:t>
      </w:r>
      <w:proofErr w:type="spellStart"/>
      <w:r w:rsidR="00913B9F" w:rsidRPr="00913B9F">
        <w:rPr>
          <w:b w:val="0"/>
        </w:rPr>
        <w:t>Ringhand</w:t>
      </w:r>
      <w:proofErr w:type="spellEnd"/>
      <w:r w:rsidR="00913B9F" w:rsidRPr="00913B9F">
        <w:rPr>
          <w:b w:val="0"/>
        </w:rPr>
        <w:t>, and Dane Albright to the Evansville Energy Independence Team.</w:t>
      </w:r>
      <w:r>
        <w:rPr>
          <w:b w:val="0"/>
        </w:rPr>
        <w:t xml:space="preserve">  Motion approved 6-0 on a roll call vote.</w:t>
      </w:r>
    </w:p>
    <w:p w:rsidR="003F1A97" w:rsidRPr="006D5C48" w:rsidRDefault="003F1A97" w:rsidP="003F1A97">
      <w:pPr>
        <w:pStyle w:val="Title"/>
        <w:ind w:left="2160" w:right="-126"/>
        <w:jc w:val="left"/>
      </w:pPr>
    </w:p>
    <w:p w:rsidR="00706A05" w:rsidRPr="00E52DE3" w:rsidRDefault="00706A05" w:rsidP="00706A05">
      <w:pPr>
        <w:pStyle w:val="Title"/>
        <w:numPr>
          <w:ilvl w:val="0"/>
          <w:numId w:val="1"/>
        </w:numPr>
        <w:tabs>
          <w:tab w:val="clear" w:pos="2520"/>
          <w:tab w:val="num" w:pos="720"/>
        </w:tabs>
        <w:ind w:left="720" w:right="-126" w:hanging="720"/>
        <w:jc w:val="left"/>
      </w:pPr>
      <w:r w:rsidRPr="00E52DE3">
        <w:t>New Business</w:t>
      </w:r>
      <w:r w:rsidR="00E52DE3">
        <w:t xml:space="preserve">. </w:t>
      </w:r>
      <w:r w:rsidR="00E52DE3">
        <w:rPr>
          <w:b w:val="0"/>
        </w:rPr>
        <w:t xml:space="preserve"> None.</w:t>
      </w:r>
    </w:p>
    <w:p w:rsidR="0094103A" w:rsidRDefault="0094103A" w:rsidP="0094103A">
      <w:pPr>
        <w:pStyle w:val="Title"/>
        <w:ind w:left="720" w:right="-126"/>
        <w:jc w:val="left"/>
        <w:rPr>
          <w:b w:val="0"/>
        </w:rPr>
      </w:pPr>
    </w:p>
    <w:p w:rsidR="00DF56B9" w:rsidRPr="00E52DE3" w:rsidRDefault="004E0679" w:rsidP="003930CB">
      <w:pPr>
        <w:pStyle w:val="Title"/>
        <w:numPr>
          <w:ilvl w:val="0"/>
          <w:numId w:val="1"/>
        </w:numPr>
        <w:tabs>
          <w:tab w:val="clear" w:pos="2520"/>
          <w:tab w:val="num" w:pos="720"/>
        </w:tabs>
        <w:ind w:left="720" w:right="-126" w:hanging="720"/>
        <w:jc w:val="left"/>
      </w:pPr>
      <w:r w:rsidRPr="00E52DE3">
        <w:t>Introduction of New Ordinances</w:t>
      </w:r>
    </w:p>
    <w:p w:rsidR="003F1A97" w:rsidRDefault="00E52DE3" w:rsidP="003F1A97">
      <w:pPr>
        <w:pStyle w:val="Title"/>
        <w:numPr>
          <w:ilvl w:val="1"/>
          <w:numId w:val="1"/>
        </w:numPr>
        <w:ind w:right="-126"/>
        <w:jc w:val="left"/>
        <w:rPr>
          <w:b w:val="0"/>
          <w:bCs w:val="0"/>
        </w:rPr>
      </w:pPr>
      <w:r>
        <w:rPr>
          <w:b w:val="0"/>
          <w:bCs w:val="0"/>
        </w:rPr>
        <w:t xml:space="preserve">Brooks presented the </w:t>
      </w:r>
      <w:r w:rsidR="003F1A97">
        <w:rPr>
          <w:b w:val="0"/>
          <w:bCs w:val="0"/>
        </w:rPr>
        <w:t>First Reading</w:t>
      </w:r>
      <w:r w:rsidR="003B7FF2">
        <w:rPr>
          <w:b w:val="0"/>
          <w:bCs w:val="0"/>
        </w:rPr>
        <w:t xml:space="preserve"> of</w:t>
      </w:r>
      <w:r w:rsidR="003F1A97">
        <w:rPr>
          <w:b w:val="0"/>
          <w:bCs w:val="0"/>
        </w:rPr>
        <w:t xml:space="preserve"> Ordinance 2016-0</w:t>
      </w:r>
      <w:r w:rsidR="00EA1AE2">
        <w:rPr>
          <w:b w:val="0"/>
          <w:bCs w:val="0"/>
        </w:rPr>
        <w:t>2</w:t>
      </w:r>
      <w:r w:rsidR="003B7FF2">
        <w:rPr>
          <w:b w:val="0"/>
          <w:bCs w:val="0"/>
        </w:rPr>
        <w:t>, an Ordi</w:t>
      </w:r>
      <w:r w:rsidR="005512D3">
        <w:rPr>
          <w:b w:val="0"/>
          <w:bCs w:val="0"/>
        </w:rPr>
        <w:t>n</w:t>
      </w:r>
      <w:r w:rsidR="00EA1AE2">
        <w:rPr>
          <w:b w:val="0"/>
          <w:bCs w:val="0"/>
        </w:rPr>
        <w:t xml:space="preserve">ance Amending </w:t>
      </w:r>
      <w:r w:rsidR="00950CA8">
        <w:rPr>
          <w:b w:val="0"/>
          <w:bCs w:val="0"/>
        </w:rPr>
        <w:t xml:space="preserve">temporary signage in Article X of </w:t>
      </w:r>
      <w:r w:rsidR="00EA1AE2">
        <w:rPr>
          <w:b w:val="0"/>
          <w:bCs w:val="0"/>
        </w:rPr>
        <w:t>Chapter 130</w:t>
      </w:r>
      <w:r w:rsidR="003B7FF2">
        <w:rPr>
          <w:b w:val="0"/>
          <w:bCs w:val="0"/>
        </w:rPr>
        <w:t xml:space="preserve"> of the Municipal Code of the City of Evan</w:t>
      </w:r>
      <w:r w:rsidR="005512D3">
        <w:rPr>
          <w:b w:val="0"/>
          <w:bCs w:val="0"/>
        </w:rPr>
        <w:t>s</w:t>
      </w:r>
      <w:r w:rsidR="003B7FF2">
        <w:rPr>
          <w:b w:val="0"/>
          <w:bCs w:val="0"/>
        </w:rPr>
        <w:t xml:space="preserve">ville: </w:t>
      </w:r>
      <w:r w:rsidR="00EA1AE2">
        <w:rPr>
          <w:b w:val="0"/>
          <w:bCs w:val="0"/>
        </w:rPr>
        <w:t xml:space="preserve">Zoning Code.  </w:t>
      </w:r>
    </w:p>
    <w:p w:rsidR="003B7FF2" w:rsidRPr="003B7FF2" w:rsidRDefault="003B7FF2" w:rsidP="003B7FF2">
      <w:pPr>
        <w:pStyle w:val="Title"/>
        <w:ind w:left="1440" w:right="-126"/>
        <w:jc w:val="left"/>
        <w:rPr>
          <w:b w:val="0"/>
        </w:rPr>
      </w:pPr>
    </w:p>
    <w:p w:rsidR="004E0679" w:rsidRPr="00E52DE3" w:rsidRDefault="00E52DE3" w:rsidP="003930CB">
      <w:pPr>
        <w:pStyle w:val="Title"/>
        <w:numPr>
          <w:ilvl w:val="0"/>
          <w:numId w:val="1"/>
        </w:numPr>
        <w:tabs>
          <w:tab w:val="clear" w:pos="2520"/>
          <w:tab w:val="num" w:pos="720"/>
        </w:tabs>
        <w:ind w:left="720" w:right="-126" w:hanging="720"/>
        <w:jc w:val="left"/>
        <w:rPr>
          <w:bCs w:val="0"/>
        </w:rPr>
      </w:pPr>
      <w:r>
        <w:rPr>
          <w:bCs w:val="0"/>
        </w:rPr>
        <w:t>Meeting Reminders</w:t>
      </w:r>
    </w:p>
    <w:p w:rsidR="00EA1AE2" w:rsidRDefault="00E52DE3" w:rsidP="00EA1AE2">
      <w:pPr>
        <w:pStyle w:val="Title"/>
        <w:numPr>
          <w:ilvl w:val="1"/>
          <w:numId w:val="1"/>
        </w:numPr>
        <w:jc w:val="left"/>
        <w:rPr>
          <w:b w:val="0"/>
          <w:bCs w:val="0"/>
        </w:rPr>
      </w:pPr>
      <w:r>
        <w:rPr>
          <w:b w:val="0"/>
          <w:bCs w:val="0"/>
        </w:rPr>
        <w:t xml:space="preserve">The next regular meeting is scheduled for </w:t>
      </w:r>
      <w:r w:rsidR="00EA1AE2">
        <w:rPr>
          <w:b w:val="0"/>
          <w:bCs w:val="0"/>
        </w:rPr>
        <w:t>Tuesday, April 12, 201</w:t>
      </w:r>
      <w:r w:rsidR="00CF1013">
        <w:rPr>
          <w:b w:val="0"/>
          <w:bCs w:val="0"/>
        </w:rPr>
        <w:t>6</w:t>
      </w:r>
      <w:r w:rsidR="00EA1AE2">
        <w:rPr>
          <w:b w:val="0"/>
          <w:bCs w:val="0"/>
        </w:rPr>
        <w:t xml:space="preserve"> 6:30 p.m., City Hall.</w:t>
      </w:r>
    </w:p>
    <w:p w:rsidR="00EA1AE2" w:rsidRDefault="00E52DE3" w:rsidP="00EA1AE2">
      <w:pPr>
        <w:pStyle w:val="Title"/>
        <w:numPr>
          <w:ilvl w:val="1"/>
          <w:numId w:val="1"/>
        </w:numPr>
        <w:jc w:val="left"/>
        <w:rPr>
          <w:b w:val="0"/>
          <w:bCs w:val="0"/>
        </w:rPr>
      </w:pPr>
      <w:r>
        <w:rPr>
          <w:b w:val="0"/>
          <w:bCs w:val="0"/>
        </w:rPr>
        <w:t>The reorganizational m</w:t>
      </w:r>
      <w:r w:rsidR="00EA1AE2">
        <w:rPr>
          <w:b w:val="0"/>
          <w:bCs w:val="0"/>
        </w:rPr>
        <w:t>eeting</w:t>
      </w:r>
      <w:r>
        <w:rPr>
          <w:b w:val="0"/>
          <w:bCs w:val="0"/>
        </w:rPr>
        <w:t xml:space="preserve"> is scheduled for T</w:t>
      </w:r>
      <w:r w:rsidR="00EA1AE2">
        <w:rPr>
          <w:b w:val="0"/>
          <w:bCs w:val="0"/>
        </w:rPr>
        <w:t>uesday, April 19, 201</w:t>
      </w:r>
      <w:r w:rsidR="00CF1013">
        <w:rPr>
          <w:b w:val="0"/>
          <w:bCs w:val="0"/>
        </w:rPr>
        <w:t>6</w:t>
      </w:r>
      <w:r w:rsidR="00EA1AE2">
        <w:rPr>
          <w:b w:val="0"/>
          <w:bCs w:val="0"/>
        </w:rPr>
        <w:t xml:space="preserve"> 6:30 p.m., City Hall.</w:t>
      </w:r>
    </w:p>
    <w:p w:rsidR="004411C6" w:rsidRPr="009E126D" w:rsidRDefault="004411C6" w:rsidP="003930CB">
      <w:pPr>
        <w:pStyle w:val="Title"/>
        <w:ind w:left="1440" w:right="-126"/>
        <w:jc w:val="left"/>
        <w:rPr>
          <w:b w:val="0"/>
          <w:bCs w:val="0"/>
        </w:rPr>
      </w:pPr>
    </w:p>
    <w:p w:rsidR="004E0679" w:rsidRPr="00E52DE3" w:rsidRDefault="004E0679" w:rsidP="003930CB">
      <w:pPr>
        <w:pStyle w:val="Title"/>
        <w:numPr>
          <w:ilvl w:val="0"/>
          <w:numId w:val="1"/>
        </w:numPr>
        <w:tabs>
          <w:tab w:val="clear" w:pos="2520"/>
          <w:tab w:val="num" w:pos="720"/>
        </w:tabs>
        <w:ind w:left="720" w:right="-126" w:hanging="720"/>
        <w:jc w:val="left"/>
        <w:rPr>
          <w:bCs w:val="0"/>
        </w:rPr>
      </w:pPr>
      <w:r w:rsidRPr="00E52DE3">
        <w:rPr>
          <w:bCs w:val="0"/>
        </w:rPr>
        <w:t>Adjournment</w:t>
      </w:r>
      <w:r w:rsidR="00E52DE3">
        <w:rPr>
          <w:bCs w:val="0"/>
        </w:rPr>
        <w:t xml:space="preserve">. </w:t>
      </w:r>
      <w:r w:rsidR="00E52DE3">
        <w:rPr>
          <w:b w:val="0"/>
          <w:bCs w:val="0"/>
        </w:rPr>
        <w:t xml:space="preserve"> Manring made a motion, seconded by Cole to adjourn at 8:57 p.m.  Motion approved 6-0.</w:t>
      </w:r>
    </w:p>
    <w:p w:rsidR="004E0679" w:rsidRPr="009E126D" w:rsidRDefault="004E0679" w:rsidP="003930CB">
      <w:pPr>
        <w:pStyle w:val="Title"/>
        <w:ind w:right="-126"/>
        <w:jc w:val="left"/>
        <w:rPr>
          <w:b w:val="0"/>
          <w:bCs w:val="0"/>
        </w:rPr>
      </w:pPr>
    </w:p>
    <w:p w:rsidR="009F6389" w:rsidRPr="00A35B09" w:rsidRDefault="009F6389" w:rsidP="00A35B09">
      <w:pPr>
        <w:pStyle w:val="Title"/>
        <w:jc w:val="left"/>
        <w:rPr>
          <w:b w:val="0"/>
          <w:bCs w:val="0"/>
        </w:rPr>
      </w:pPr>
      <w:r>
        <w:rPr>
          <w:b w:val="0"/>
          <w:bCs w:val="0"/>
        </w:rPr>
        <w:t>Judy Walton, City Clerk/Treasurer</w:t>
      </w:r>
      <w:bookmarkStart w:id="0" w:name="_GoBack"/>
      <w:bookmarkEnd w:id="0"/>
    </w:p>
    <w:p w:rsidR="00A550C0" w:rsidRPr="004E0679" w:rsidRDefault="00A550C0" w:rsidP="009F6389">
      <w:pPr>
        <w:pStyle w:val="Title"/>
        <w:ind w:right="-126"/>
        <w:jc w:val="left"/>
        <w:rPr>
          <w:sz w:val="20"/>
        </w:rPr>
      </w:pPr>
    </w:p>
    <w:sectPr w:rsidR="00A550C0" w:rsidRPr="004E0679"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E0" w:rsidRDefault="00C71DE0">
      <w:r>
        <w:separator/>
      </w:r>
    </w:p>
  </w:endnote>
  <w:endnote w:type="continuationSeparator" w:id="0">
    <w:p w:rsidR="00C71DE0" w:rsidRDefault="00C7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89" w:rsidRPr="00BD1E79" w:rsidRDefault="009F6389" w:rsidP="009F6389">
    <w:pPr>
      <w:pStyle w:val="Footer"/>
      <w:jc w:val="right"/>
      <w:rPr>
        <w:sz w:val="16"/>
        <w:szCs w:val="16"/>
      </w:rPr>
    </w:pPr>
    <w:r w:rsidRPr="00BD1E79">
      <w:rPr>
        <w:sz w:val="16"/>
        <w:szCs w:val="16"/>
      </w:rPr>
      <w:t>C</w:t>
    </w:r>
    <w:r>
      <w:rPr>
        <w:sz w:val="16"/>
        <w:szCs w:val="16"/>
      </w:rPr>
      <w:t>ommon Council Meeting March 16, 2016</w:t>
    </w:r>
  </w:p>
  <w:p w:rsidR="009F6389" w:rsidRDefault="009F6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E0" w:rsidRDefault="00C71DE0">
      <w:r>
        <w:separator/>
      </w:r>
    </w:p>
  </w:footnote>
  <w:footnote w:type="continuationSeparator" w:id="0">
    <w:p w:rsidR="00C71DE0" w:rsidRDefault="00C7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37D9A"/>
    <w:multiLevelType w:val="multilevel"/>
    <w:tmpl w:val="B66E3AAC"/>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33E39"/>
    <w:multiLevelType w:val="hybridMultilevel"/>
    <w:tmpl w:val="758AD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2" w15:restartNumberingAfterBreak="0">
    <w:nsid w:val="58144377"/>
    <w:multiLevelType w:val="hybridMultilevel"/>
    <w:tmpl w:val="CAF6F4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3"/>
  </w:num>
  <w:num w:numId="5">
    <w:abstractNumId w:val="5"/>
  </w:num>
  <w:num w:numId="6">
    <w:abstractNumId w:val="8"/>
  </w:num>
  <w:num w:numId="7">
    <w:abstractNumId w:val="13"/>
  </w:num>
  <w:num w:numId="8">
    <w:abstractNumId w:val="17"/>
  </w:num>
  <w:num w:numId="9">
    <w:abstractNumId w:val="10"/>
  </w:num>
  <w:num w:numId="10">
    <w:abstractNumId w:val="14"/>
  </w:num>
  <w:num w:numId="11">
    <w:abstractNumId w:val="6"/>
  </w:num>
  <w:num w:numId="12">
    <w:abstractNumId w:val="2"/>
  </w:num>
  <w:num w:numId="13">
    <w:abstractNumId w:val="4"/>
  </w:num>
  <w:num w:numId="14">
    <w:abstractNumId w:val="15"/>
  </w:num>
  <w:num w:numId="15">
    <w:abstractNumId w:val="0"/>
  </w:num>
  <w:num w:numId="16">
    <w:abstractNumId w:val="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79"/>
    <w:rsid w:val="00010508"/>
    <w:rsid w:val="0001595D"/>
    <w:rsid w:val="000210F1"/>
    <w:rsid w:val="00023300"/>
    <w:rsid w:val="00023B3E"/>
    <w:rsid w:val="000308F2"/>
    <w:rsid w:val="00031C33"/>
    <w:rsid w:val="00032CD1"/>
    <w:rsid w:val="00043139"/>
    <w:rsid w:val="0004365F"/>
    <w:rsid w:val="000463C7"/>
    <w:rsid w:val="0004756B"/>
    <w:rsid w:val="00066830"/>
    <w:rsid w:val="0007250A"/>
    <w:rsid w:val="00074F5B"/>
    <w:rsid w:val="00082681"/>
    <w:rsid w:val="00082A1D"/>
    <w:rsid w:val="00082BEF"/>
    <w:rsid w:val="00092E86"/>
    <w:rsid w:val="00094C75"/>
    <w:rsid w:val="00097635"/>
    <w:rsid w:val="000A04AA"/>
    <w:rsid w:val="000C59CE"/>
    <w:rsid w:val="000C683C"/>
    <w:rsid w:val="000F3AC3"/>
    <w:rsid w:val="0010018F"/>
    <w:rsid w:val="00117238"/>
    <w:rsid w:val="00132EE6"/>
    <w:rsid w:val="001368DE"/>
    <w:rsid w:val="001451FE"/>
    <w:rsid w:val="00153D00"/>
    <w:rsid w:val="00156904"/>
    <w:rsid w:val="001575A9"/>
    <w:rsid w:val="00157F3B"/>
    <w:rsid w:val="0018377E"/>
    <w:rsid w:val="0018578D"/>
    <w:rsid w:val="00186429"/>
    <w:rsid w:val="00191D0A"/>
    <w:rsid w:val="00193F28"/>
    <w:rsid w:val="00194E10"/>
    <w:rsid w:val="001A49A6"/>
    <w:rsid w:val="001A6B49"/>
    <w:rsid w:val="001B129F"/>
    <w:rsid w:val="001B2A72"/>
    <w:rsid w:val="001B4E86"/>
    <w:rsid w:val="001B5617"/>
    <w:rsid w:val="001C2A47"/>
    <w:rsid w:val="001D1587"/>
    <w:rsid w:val="001D2511"/>
    <w:rsid w:val="001D66CA"/>
    <w:rsid w:val="001D7257"/>
    <w:rsid w:val="001E7498"/>
    <w:rsid w:val="001F3D03"/>
    <w:rsid w:val="001F5740"/>
    <w:rsid w:val="001F7157"/>
    <w:rsid w:val="00200622"/>
    <w:rsid w:val="00201668"/>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41A3"/>
    <w:rsid w:val="00286081"/>
    <w:rsid w:val="00292808"/>
    <w:rsid w:val="00296186"/>
    <w:rsid w:val="002A127F"/>
    <w:rsid w:val="002B4CA4"/>
    <w:rsid w:val="002C30BF"/>
    <w:rsid w:val="002C7320"/>
    <w:rsid w:val="002E11A5"/>
    <w:rsid w:val="002E33B6"/>
    <w:rsid w:val="002E7BE7"/>
    <w:rsid w:val="0030151E"/>
    <w:rsid w:val="003027D4"/>
    <w:rsid w:val="0030297E"/>
    <w:rsid w:val="00303CFF"/>
    <w:rsid w:val="003065B0"/>
    <w:rsid w:val="00310F75"/>
    <w:rsid w:val="00317DD4"/>
    <w:rsid w:val="00321022"/>
    <w:rsid w:val="00323019"/>
    <w:rsid w:val="00332CD9"/>
    <w:rsid w:val="00341FE9"/>
    <w:rsid w:val="00342564"/>
    <w:rsid w:val="0034688B"/>
    <w:rsid w:val="00353189"/>
    <w:rsid w:val="0035471F"/>
    <w:rsid w:val="00356F9F"/>
    <w:rsid w:val="00360B85"/>
    <w:rsid w:val="00366935"/>
    <w:rsid w:val="0036772A"/>
    <w:rsid w:val="00367892"/>
    <w:rsid w:val="00374D6A"/>
    <w:rsid w:val="00375CB0"/>
    <w:rsid w:val="00384E16"/>
    <w:rsid w:val="00385BC6"/>
    <w:rsid w:val="003930CB"/>
    <w:rsid w:val="003A21B5"/>
    <w:rsid w:val="003A4ED2"/>
    <w:rsid w:val="003A707B"/>
    <w:rsid w:val="003B7FF2"/>
    <w:rsid w:val="003C44AD"/>
    <w:rsid w:val="003D5C93"/>
    <w:rsid w:val="003E0E24"/>
    <w:rsid w:val="003E0FCF"/>
    <w:rsid w:val="003E79B5"/>
    <w:rsid w:val="003F09FC"/>
    <w:rsid w:val="003F1316"/>
    <w:rsid w:val="003F1A97"/>
    <w:rsid w:val="003F6192"/>
    <w:rsid w:val="003F7C7C"/>
    <w:rsid w:val="00416A80"/>
    <w:rsid w:val="00423379"/>
    <w:rsid w:val="00432075"/>
    <w:rsid w:val="00440DBC"/>
    <w:rsid w:val="004411C6"/>
    <w:rsid w:val="0047658A"/>
    <w:rsid w:val="00477058"/>
    <w:rsid w:val="004863A0"/>
    <w:rsid w:val="004965E6"/>
    <w:rsid w:val="004A27FA"/>
    <w:rsid w:val="004A2AE9"/>
    <w:rsid w:val="004A350F"/>
    <w:rsid w:val="004A5122"/>
    <w:rsid w:val="004C13D9"/>
    <w:rsid w:val="004C5CD5"/>
    <w:rsid w:val="004D62C2"/>
    <w:rsid w:val="004D6B37"/>
    <w:rsid w:val="004D761C"/>
    <w:rsid w:val="004E0679"/>
    <w:rsid w:val="004E308F"/>
    <w:rsid w:val="004F6BF8"/>
    <w:rsid w:val="0050217A"/>
    <w:rsid w:val="00503508"/>
    <w:rsid w:val="00505416"/>
    <w:rsid w:val="005068B1"/>
    <w:rsid w:val="00507AC6"/>
    <w:rsid w:val="00514B8D"/>
    <w:rsid w:val="00521C4B"/>
    <w:rsid w:val="005221AF"/>
    <w:rsid w:val="005229A1"/>
    <w:rsid w:val="00526C7C"/>
    <w:rsid w:val="005274E3"/>
    <w:rsid w:val="00531575"/>
    <w:rsid w:val="0053460B"/>
    <w:rsid w:val="00535479"/>
    <w:rsid w:val="005512D3"/>
    <w:rsid w:val="0055163E"/>
    <w:rsid w:val="005524B0"/>
    <w:rsid w:val="0055564C"/>
    <w:rsid w:val="0055657E"/>
    <w:rsid w:val="0056494E"/>
    <w:rsid w:val="00574FA5"/>
    <w:rsid w:val="0059231C"/>
    <w:rsid w:val="005958B7"/>
    <w:rsid w:val="005A21D4"/>
    <w:rsid w:val="005A4E4B"/>
    <w:rsid w:val="005A5A8E"/>
    <w:rsid w:val="005C1DD0"/>
    <w:rsid w:val="005C464A"/>
    <w:rsid w:val="005D5042"/>
    <w:rsid w:val="005E5115"/>
    <w:rsid w:val="005F1254"/>
    <w:rsid w:val="006029D4"/>
    <w:rsid w:val="00604562"/>
    <w:rsid w:val="00605050"/>
    <w:rsid w:val="00611696"/>
    <w:rsid w:val="00613CE2"/>
    <w:rsid w:val="006149C9"/>
    <w:rsid w:val="00617204"/>
    <w:rsid w:val="00620EB1"/>
    <w:rsid w:val="00623086"/>
    <w:rsid w:val="006235FD"/>
    <w:rsid w:val="006266CB"/>
    <w:rsid w:val="0062726A"/>
    <w:rsid w:val="006320DC"/>
    <w:rsid w:val="0063313A"/>
    <w:rsid w:val="006371DD"/>
    <w:rsid w:val="0064558D"/>
    <w:rsid w:val="0064596A"/>
    <w:rsid w:val="00652525"/>
    <w:rsid w:val="00652B02"/>
    <w:rsid w:val="0065543E"/>
    <w:rsid w:val="00665651"/>
    <w:rsid w:val="006668A4"/>
    <w:rsid w:val="006674C3"/>
    <w:rsid w:val="006722A3"/>
    <w:rsid w:val="00675D3D"/>
    <w:rsid w:val="0067662F"/>
    <w:rsid w:val="00686F2F"/>
    <w:rsid w:val="00690005"/>
    <w:rsid w:val="0069344C"/>
    <w:rsid w:val="006972A1"/>
    <w:rsid w:val="006A5B8C"/>
    <w:rsid w:val="006A7577"/>
    <w:rsid w:val="006B28A8"/>
    <w:rsid w:val="006B3B6B"/>
    <w:rsid w:val="006C0819"/>
    <w:rsid w:val="006C08BF"/>
    <w:rsid w:val="006C0EE4"/>
    <w:rsid w:val="006C1712"/>
    <w:rsid w:val="006D5C48"/>
    <w:rsid w:val="006E144D"/>
    <w:rsid w:val="006E2E97"/>
    <w:rsid w:val="006F5336"/>
    <w:rsid w:val="006F5951"/>
    <w:rsid w:val="00702432"/>
    <w:rsid w:val="00702BDF"/>
    <w:rsid w:val="00703730"/>
    <w:rsid w:val="007062A4"/>
    <w:rsid w:val="00706A05"/>
    <w:rsid w:val="007105FE"/>
    <w:rsid w:val="00714FE4"/>
    <w:rsid w:val="00725812"/>
    <w:rsid w:val="0072586C"/>
    <w:rsid w:val="00726FAF"/>
    <w:rsid w:val="007308CA"/>
    <w:rsid w:val="0073250F"/>
    <w:rsid w:val="0073659D"/>
    <w:rsid w:val="00737B9A"/>
    <w:rsid w:val="0074066F"/>
    <w:rsid w:val="00740788"/>
    <w:rsid w:val="00750E09"/>
    <w:rsid w:val="0075376D"/>
    <w:rsid w:val="00755E6A"/>
    <w:rsid w:val="00756532"/>
    <w:rsid w:val="007624CE"/>
    <w:rsid w:val="00773BDA"/>
    <w:rsid w:val="00780B16"/>
    <w:rsid w:val="00796392"/>
    <w:rsid w:val="007977A6"/>
    <w:rsid w:val="007B0CE2"/>
    <w:rsid w:val="007B350E"/>
    <w:rsid w:val="007C1DB6"/>
    <w:rsid w:val="007C35D2"/>
    <w:rsid w:val="007C4159"/>
    <w:rsid w:val="007C67B0"/>
    <w:rsid w:val="007C6D11"/>
    <w:rsid w:val="007D6525"/>
    <w:rsid w:val="007E2FC2"/>
    <w:rsid w:val="007E591D"/>
    <w:rsid w:val="00804423"/>
    <w:rsid w:val="0080484F"/>
    <w:rsid w:val="00805FFE"/>
    <w:rsid w:val="00806C11"/>
    <w:rsid w:val="008149E4"/>
    <w:rsid w:val="00820CA4"/>
    <w:rsid w:val="00821112"/>
    <w:rsid w:val="00822CA5"/>
    <w:rsid w:val="00822EB5"/>
    <w:rsid w:val="008339BC"/>
    <w:rsid w:val="0085201C"/>
    <w:rsid w:val="00855246"/>
    <w:rsid w:val="008640C1"/>
    <w:rsid w:val="00871CD8"/>
    <w:rsid w:val="00874D97"/>
    <w:rsid w:val="008750D9"/>
    <w:rsid w:val="0087557A"/>
    <w:rsid w:val="00882301"/>
    <w:rsid w:val="00886B12"/>
    <w:rsid w:val="008878AE"/>
    <w:rsid w:val="00895DF7"/>
    <w:rsid w:val="0089672F"/>
    <w:rsid w:val="008A339C"/>
    <w:rsid w:val="008A3415"/>
    <w:rsid w:val="008A3517"/>
    <w:rsid w:val="008A6881"/>
    <w:rsid w:val="008B42D8"/>
    <w:rsid w:val="008B5C6D"/>
    <w:rsid w:val="008D0EF3"/>
    <w:rsid w:val="008D3DEA"/>
    <w:rsid w:val="008D467A"/>
    <w:rsid w:val="008E4317"/>
    <w:rsid w:val="008F1613"/>
    <w:rsid w:val="008F29CF"/>
    <w:rsid w:val="00903ABB"/>
    <w:rsid w:val="00904CF3"/>
    <w:rsid w:val="00907D09"/>
    <w:rsid w:val="00910353"/>
    <w:rsid w:val="00912F46"/>
    <w:rsid w:val="00913B9F"/>
    <w:rsid w:val="00913CAF"/>
    <w:rsid w:val="00920572"/>
    <w:rsid w:val="009212EA"/>
    <w:rsid w:val="009220D9"/>
    <w:rsid w:val="00925720"/>
    <w:rsid w:val="00926358"/>
    <w:rsid w:val="00930911"/>
    <w:rsid w:val="00931E05"/>
    <w:rsid w:val="009332D0"/>
    <w:rsid w:val="0093361E"/>
    <w:rsid w:val="00933F49"/>
    <w:rsid w:val="00934830"/>
    <w:rsid w:val="0094103A"/>
    <w:rsid w:val="00950CA8"/>
    <w:rsid w:val="009534F3"/>
    <w:rsid w:val="00954DBE"/>
    <w:rsid w:val="009574DA"/>
    <w:rsid w:val="00961072"/>
    <w:rsid w:val="0097394E"/>
    <w:rsid w:val="009748E8"/>
    <w:rsid w:val="0098314B"/>
    <w:rsid w:val="00983575"/>
    <w:rsid w:val="009919C7"/>
    <w:rsid w:val="009A0301"/>
    <w:rsid w:val="009A1AAF"/>
    <w:rsid w:val="009A3404"/>
    <w:rsid w:val="009B2B60"/>
    <w:rsid w:val="009D2DCC"/>
    <w:rsid w:val="009D3272"/>
    <w:rsid w:val="009E126D"/>
    <w:rsid w:val="009E27FC"/>
    <w:rsid w:val="009E4CB8"/>
    <w:rsid w:val="009E5154"/>
    <w:rsid w:val="009F1D18"/>
    <w:rsid w:val="009F1FA6"/>
    <w:rsid w:val="009F6389"/>
    <w:rsid w:val="00A10B20"/>
    <w:rsid w:val="00A14E44"/>
    <w:rsid w:val="00A175FD"/>
    <w:rsid w:val="00A17FDB"/>
    <w:rsid w:val="00A23D95"/>
    <w:rsid w:val="00A263A7"/>
    <w:rsid w:val="00A35B09"/>
    <w:rsid w:val="00A36264"/>
    <w:rsid w:val="00A4488B"/>
    <w:rsid w:val="00A47318"/>
    <w:rsid w:val="00A52A6E"/>
    <w:rsid w:val="00A550C0"/>
    <w:rsid w:val="00A61E51"/>
    <w:rsid w:val="00A62949"/>
    <w:rsid w:val="00A741D1"/>
    <w:rsid w:val="00A74309"/>
    <w:rsid w:val="00A77C52"/>
    <w:rsid w:val="00A8262E"/>
    <w:rsid w:val="00A94FF0"/>
    <w:rsid w:val="00A95977"/>
    <w:rsid w:val="00A970B8"/>
    <w:rsid w:val="00AA63E1"/>
    <w:rsid w:val="00AC0285"/>
    <w:rsid w:val="00AD242B"/>
    <w:rsid w:val="00AD4C1A"/>
    <w:rsid w:val="00AD54F2"/>
    <w:rsid w:val="00AE0230"/>
    <w:rsid w:val="00AE62AC"/>
    <w:rsid w:val="00AE7186"/>
    <w:rsid w:val="00AF577D"/>
    <w:rsid w:val="00B14B30"/>
    <w:rsid w:val="00B15021"/>
    <w:rsid w:val="00B17FDF"/>
    <w:rsid w:val="00B24CFC"/>
    <w:rsid w:val="00B3706B"/>
    <w:rsid w:val="00B5098C"/>
    <w:rsid w:val="00B602AC"/>
    <w:rsid w:val="00B61339"/>
    <w:rsid w:val="00B7415C"/>
    <w:rsid w:val="00B7427C"/>
    <w:rsid w:val="00B7559E"/>
    <w:rsid w:val="00B77100"/>
    <w:rsid w:val="00B81237"/>
    <w:rsid w:val="00B853CC"/>
    <w:rsid w:val="00B85AC8"/>
    <w:rsid w:val="00B921F7"/>
    <w:rsid w:val="00B94FD5"/>
    <w:rsid w:val="00B97843"/>
    <w:rsid w:val="00BA0497"/>
    <w:rsid w:val="00BB7634"/>
    <w:rsid w:val="00BC4732"/>
    <w:rsid w:val="00BC6F75"/>
    <w:rsid w:val="00BC701F"/>
    <w:rsid w:val="00BD153B"/>
    <w:rsid w:val="00BD182C"/>
    <w:rsid w:val="00BE11D3"/>
    <w:rsid w:val="00BF13E3"/>
    <w:rsid w:val="00BF7E6B"/>
    <w:rsid w:val="00C04A8D"/>
    <w:rsid w:val="00C11AA8"/>
    <w:rsid w:val="00C13D08"/>
    <w:rsid w:val="00C13FA6"/>
    <w:rsid w:val="00C16432"/>
    <w:rsid w:val="00C31576"/>
    <w:rsid w:val="00C402DE"/>
    <w:rsid w:val="00C41930"/>
    <w:rsid w:val="00C44D14"/>
    <w:rsid w:val="00C50E57"/>
    <w:rsid w:val="00C533E1"/>
    <w:rsid w:val="00C6214B"/>
    <w:rsid w:val="00C71DE0"/>
    <w:rsid w:val="00C74900"/>
    <w:rsid w:val="00C7575B"/>
    <w:rsid w:val="00C8041C"/>
    <w:rsid w:val="00C82AE8"/>
    <w:rsid w:val="00C864B5"/>
    <w:rsid w:val="00C86712"/>
    <w:rsid w:val="00C9182D"/>
    <w:rsid w:val="00C92711"/>
    <w:rsid w:val="00C954A1"/>
    <w:rsid w:val="00CA1108"/>
    <w:rsid w:val="00CA651F"/>
    <w:rsid w:val="00CB2D1D"/>
    <w:rsid w:val="00CC2E56"/>
    <w:rsid w:val="00CC34B8"/>
    <w:rsid w:val="00CD10D1"/>
    <w:rsid w:val="00CD1E62"/>
    <w:rsid w:val="00CE11FD"/>
    <w:rsid w:val="00CE307F"/>
    <w:rsid w:val="00CE3A07"/>
    <w:rsid w:val="00CE62C6"/>
    <w:rsid w:val="00CF1013"/>
    <w:rsid w:val="00CF7B80"/>
    <w:rsid w:val="00D014AA"/>
    <w:rsid w:val="00D017B2"/>
    <w:rsid w:val="00D03F29"/>
    <w:rsid w:val="00D05FE2"/>
    <w:rsid w:val="00D06160"/>
    <w:rsid w:val="00D076FF"/>
    <w:rsid w:val="00D07F03"/>
    <w:rsid w:val="00D117CF"/>
    <w:rsid w:val="00D22F4F"/>
    <w:rsid w:val="00D2634B"/>
    <w:rsid w:val="00D32F3E"/>
    <w:rsid w:val="00D32FE2"/>
    <w:rsid w:val="00D35D7D"/>
    <w:rsid w:val="00D43C89"/>
    <w:rsid w:val="00D460F9"/>
    <w:rsid w:val="00D63C4B"/>
    <w:rsid w:val="00D73127"/>
    <w:rsid w:val="00D80F2B"/>
    <w:rsid w:val="00D84A8A"/>
    <w:rsid w:val="00D8516C"/>
    <w:rsid w:val="00D86D2E"/>
    <w:rsid w:val="00D903DF"/>
    <w:rsid w:val="00D93D46"/>
    <w:rsid w:val="00DA180F"/>
    <w:rsid w:val="00DA3204"/>
    <w:rsid w:val="00DB1E28"/>
    <w:rsid w:val="00DB6AE6"/>
    <w:rsid w:val="00DC7344"/>
    <w:rsid w:val="00DD1B30"/>
    <w:rsid w:val="00DD2571"/>
    <w:rsid w:val="00DE0537"/>
    <w:rsid w:val="00DE36D4"/>
    <w:rsid w:val="00DF486E"/>
    <w:rsid w:val="00DF56B9"/>
    <w:rsid w:val="00E02374"/>
    <w:rsid w:val="00E025DF"/>
    <w:rsid w:val="00E159EF"/>
    <w:rsid w:val="00E20787"/>
    <w:rsid w:val="00E238C1"/>
    <w:rsid w:val="00E37747"/>
    <w:rsid w:val="00E419AA"/>
    <w:rsid w:val="00E425E9"/>
    <w:rsid w:val="00E4411F"/>
    <w:rsid w:val="00E44252"/>
    <w:rsid w:val="00E4482B"/>
    <w:rsid w:val="00E463CE"/>
    <w:rsid w:val="00E52DE3"/>
    <w:rsid w:val="00E6252D"/>
    <w:rsid w:val="00E630FA"/>
    <w:rsid w:val="00E6321A"/>
    <w:rsid w:val="00E70307"/>
    <w:rsid w:val="00E72E69"/>
    <w:rsid w:val="00E8226E"/>
    <w:rsid w:val="00EA1AE2"/>
    <w:rsid w:val="00EA4216"/>
    <w:rsid w:val="00EB1EF5"/>
    <w:rsid w:val="00EB39FC"/>
    <w:rsid w:val="00EC33AF"/>
    <w:rsid w:val="00EC3E95"/>
    <w:rsid w:val="00EC4FE8"/>
    <w:rsid w:val="00EE1D5C"/>
    <w:rsid w:val="00EE2052"/>
    <w:rsid w:val="00EF30E9"/>
    <w:rsid w:val="00EF5E4D"/>
    <w:rsid w:val="00F04B0B"/>
    <w:rsid w:val="00F150BA"/>
    <w:rsid w:val="00F16864"/>
    <w:rsid w:val="00F25533"/>
    <w:rsid w:val="00F316C6"/>
    <w:rsid w:val="00F31950"/>
    <w:rsid w:val="00F32AFF"/>
    <w:rsid w:val="00F40CCD"/>
    <w:rsid w:val="00F44304"/>
    <w:rsid w:val="00F55DE1"/>
    <w:rsid w:val="00F57E36"/>
    <w:rsid w:val="00F623EB"/>
    <w:rsid w:val="00F73812"/>
    <w:rsid w:val="00F77B64"/>
    <w:rsid w:val="00F81F41"/>
    <w:rsid w:val="00FA20F5"/>
    <w:rsid w:val="00FC234A"/>
    <w:rsid w:val="00FC31F9"/>
    <w:rsid w:val="00FD41DE"/>
    <w:rsid w:val="00FE44DC"/>
    <w:rsid w:val="00FE5197"/>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docId w15:val="{4F268844-7CE4-4E4E-B178-1D49B77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link w:val="FooterChar"/>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 w:type="character" w:customStyle="1" w:styleId="FooterChar">
    <w:name w:val="Footer Char"/>
    <w:link w:val="Footer"/>
    <w:rsid w:val="009F63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Judy Walton</cp:lastModifiedBy>
  <cp:revision>67</cp:revision>
  <cp:lastPrinted>2016-04-08T15:26:00Z</cp:lastPrinted>
  <dcterms:created xsi:type="dcterms:W3CDTF">2016-03-17T17:06:00Z</dcterms:created>
  <dcterms:modified xsi:type="dcterms:W3CDTF">2016-04-18T14:56:00Z</dcterms:modified>
</cp:coreProperties>
</file>